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hyperlink r:id="rId6" w:tgtFrame="_blank" w:history="1">
        <w:r w:rsidRPr="008F01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Версия за печат</w:t>
        </w:r>
      </w:hyperlink>
    </w:p>
    <w:p w:rsidR="008F010E" w:rsidRPr="008F010E" w:rsidRDefault="008F010E" w:rsidP="008F01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8F010E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00062-2016-0001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8F010E" w:rsidRPr="008F010E" w:rsidTr="008F010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F010E" w:rsidRPr="008F010E" w:rsidRDefault="008F010E" w:rsidP="008F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010E" w:rsidRPr="008F010E" w:rsidTr="008F010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F010E" w:rsidRPr="008F010E" w:rsidRDefault="008F010E" w:rsidP="008F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01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00F1EE0" wp14:editId="3F205569">
                  <wp:extent cx="5715" cy="571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10E" w:rsidRPr="008F010E" w:rsidTr="008F010E">
        <w:trPr>
          <w:tblCellSpacing w:w="22" w:type="dxa"/>
        </w:trPr>
        <w:tc>
          <w:tcPr>
            <w:tcW w:w="150" w:type="dxa"/>
            <w:noWrap/>
            <w:hideMark/>
          </w:tcPr>
          <w:p w:rsidR="008F010E" w:rsidRPr="008F010E" w:rsidRDefault="008F010E" w:rsidP="008F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F010E" w:rsidRPr="008F010E" w:rsidRDefault="008F010E" w:rsidP="008F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F010E" w:rsidRPr="008F010E" w:rsidRDefault="008F010E" w:rsidP="008F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010E" w:rsidRPr="008F010E" w:rsidTr="008F010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F010E" w:rsidRPr="008F010E" w:rsidRDefault="008F010E" w:rsidP="008F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01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694A39C" wp14:editId="1F5584B2">
                  <wp:extent cx="5715" cy="571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10E" w:rsidRPr="008F010E" w:rsidTr="008F010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F010E" w:rsidRPr="008F010E" w:rsidRDefault="008F010E" w:rsidP="008F0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010E" w:rsidRPr="008F010E" w:rsidTr="008F010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F010E" w:rsidRPr="008F010E" w:rsidRDefault="008F010E" w:rsidP="008F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010E" w:rsidRPr="008F010E" w:rsidTr="008F010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F010E" w:rsidRPr="008F010E" w:rsidRDefault="008F010E" w:rsidP="008F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01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626D68B" wp14:editId="6B015BEC">
                  <wp:extent cx="5715" cy="571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10E" w:rsidRPr="008F010E" w:rsidTr="008F010E">
        <w:trPr>
          <w:tblCellSpacing w:w="22" w:type="dxa"/>
        </w:trPr>
        <w:tc>
          <w:tcPr>
            <w:tcW w:w="150" w:type="dxa"/>
            <w:noWrap/>
            <w:hideMark/>
          </w:tcPr>
          <w:p w:rsidR="008F010E" w:rsidRPr="008F010E" w:rsidRDefault="008F010E" w:rsidP="008F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F010E" w:rsidRPr="008F010E" w:rsidRDefault="008F010E" w:rsidP="008F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F010E" w:rsidRPr="008F010E" w:rsidRDefault="008F010E" w:rsidP="008F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010E" w:rsidRPr="008F010E" w:rsidTr="008F010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F010E" w:rsidRPr="008F010E" w:rsidRDefault="008F010E" w:rsidP="008F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01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479EF36" wp14:editId="24DAA0F1">
                  <wp:extent cx="5715" cy="571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10E" w:rsidRPr="008F010E" w:rsidTr="008F010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F010E" w:rsidRPr="008F010E" w:rsidRDefault="008F010E" w:rsidP="008F0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8F010E" w:rsidRPr="008F010E" w:rsidTr="008F010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F010E" w:rsidRPr="008F010E" w:rsidRDefault="008F010E" w:rsidP="008F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010E" w:rsidRPr="008F010E" w:rsidTr="008F010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F010E" w:rsidRPr="008F010E" w:rsidRDefault="008F010E" w:rsidP="008F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01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C15A81C" wp14:editId="45DF2385">
                  <wp:extent cx="5715" cy="571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10E" w:rsidRPr="008F010E" w:rsidTr="008F010E">
        <w:trPr>
          <w:tblCellSpacing w:w="22" w:type="dxa"/>
        </w:trPr>
        <w:tc>
          <w:tcPr>
            <w:tcW w:w="150" w:type="dxa"/>
            <w:noWrap/>
            <w:hideMark/>
          </w:tcPr>
          <w:p w:rsidR="008F010E" w:rsidRPr="008F010E" w:rsidRDefault="008F010E" w:rsidP="008F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F010E" w:rsidRPr="008F010E" w:rsidRDefault="008F010E" w:rsidP="008F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F010E" w:rsidRPr="008F010E" w:rsidRDefault="008F010E" w:rsidP="008F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010E" w:rsidRPr="008F010E" w:rsidTr="008F010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F010E" w:rsidRPr="008F010E" w:rsidRDefault="008F010E" w:rsidP="008F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01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A9691BD" wp14:editId="1D61B277">
                  <wp:extent cx="5715" cy="571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10E" w:rsidRPr="008F010E" w:rsidTr="008F010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F010E" w:rsidRPr="008F010E" w:rsidRDefault="008F010E" w:rsidP="008F0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010E" w:rsidRPr="008F010E" w:rsidTr="008F010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F010E" w:rsidRPr="008F010E" w:rsidRDefault="008F010E" w:rsidP="008F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010E" w:rsidRPr="008F010E" w:rsidTr="008F010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F010E" w:rsidRPr="008F010E" w:rsidRDefault="008F010E" w:rsidP="008F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01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57AE82B" wp14:editId="0729B8A1">
                  <wp:extent cx="5715" cy="571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10E" w:rsidRPr="008F010E" w:rsidTr="008F010E">
        <w:trPr>
          <w:tblCellSpacing w:w="22" w:type="dxa"/>
        </w:trPr>
        <w:tc>
          <w:tcPr>
            <w:tcW w:w="150" w:type="dxa"/>
            <w:noWrap/>
            <w:hideMark/>
          </w:tcPr>
          <w:p w:rsidR="008F010E" w:rsidRPr="008F010E" w:rsidRDefault="008F010E" w:rsidP="008F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F010E" w:rsidRPr="008F010E" w:rsidRDefault="008F010E" w:rsidP="008F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F010E" w:rsidRPr="008F010E" w:rsidRDefault="008F010E" w:rsidP="008F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010E" w:rsidRPr="008F010E" w:rsidTr="008F010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F010E" w:rsidRPr="008F010E" w:rsidRDefault="008F010E" w:rsidP="008F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01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F4E7A19" wp14:editId="10AEFA49">
                  <wp:extent cx="5715" cy="571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10E" w:rsidRPr="008F010E" w:rsidTr="008F010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F010E" w:rsidRPr="008F010E" w:rsidRDefault="008F010E" w:rsidP="008F0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F010E" w:rsidRPr="008F010E" w:rsidRDefault="008F010E" w:rsidP="008F0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." w:history="1">
        <w:r w:rsidRPr="008F01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F010E" w:rsidRPr="008F010E" w:rsidRDefault="008F010E" w:rsidP="008F0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I." w:history="1">
        <w:r w:rsidRPr="008F01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F010E" w:rsidRPr="008F010E" w:rsidRDefault="008F010E" w:rsidP="008F0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V." w:history="1">
        <w:r w:rsidRPr="008F01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F010E" w:rsidRPr="008F010E" w:rsidRDefault="008F010E" w:rsidP="008F01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8F010E" w:rsidRPr="008F010E" w:rsidRDefault="008F010E" w:rsidP="008F01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идентификационен No (ЕИК): 000670602</w:t>
      </w: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1700, За: Виолета Рубиева, Вануату 1700, София, Тел.: 02 8195377, E-mail: </w:t>
      </w:r>
      <w:hyperlink r:id="rId11" w:history="1">
        <w:r w:rsidRPr="008F01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vrubieva@unwe.bg</w:t>
        </w:r>
      </w:hyperlink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2" w:history="1">
        <w:r w:rsidRPr="008F01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3" w:history="1">
        <w:r w:rsidRPr="008F01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http://zop.unwe.bg/Document?folderId=205.</w:t>
        </w:r>
      </w:hyperlink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 организация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8F010E" w:rsidRPr="008F010E" w:rsidRDefault="008F010E" w:rsidP="008F01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№: 1 от 08.01.2016 г. 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Уникален № на поръчката в Регистъра на обществениет поръчки</w:t>
      </w: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00062-2016-0001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“АБОНАМЕНТНО СЕРВИЗНО ОБСЛУЖВАНЕ И РЕМОНТ НА АСАНСЬОРНИ УРЕДБИ В СГРАДАТА НА УНСС И ПОДЕЛЕНИЯ“, за обособена позиция №:1 “Абонаментно сервизно обслужване и ремонт на асансьорни уредби в сградния фонд на УНСС”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ЗОП-38 от 12.05.2016 г. 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“Софлифт” ООД, ул. Симеоновско шосе 70А, България 1700, София, Тел.: 088 8740220, E-mail: </w:t>
      </w:r>
      <w:hyperlink r:id="rId14" w:history="1">
        <w:r w:rsidRPr="008F01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info@soflift.com</w:t>
        </w:r>
      </w:hyperlink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088 8740220</w:t>
      </w: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“Абонаментно сервизно обслужване и ремонт на асансьорни уредби в сградния фонд на УНСС”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55000 BGN без ДДС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31.07.2018 г. 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99.59% от предмета на договора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54773.65 BGN без ДДС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08.08.2018 г. 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010E" w:rsidRPr="008F010E" w:rsidRDefault="008F010E" w:rsidP="008F0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: ПРОФ. Д-Р ВАЛЕНТИН ДИМИТРОВ ГОЕВ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8F010E" w:rsidRPr="008F010E" w:rsidRDefault="008F010E" w:rsidP="008F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1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8F010E">
        <w:rPr>
          <w:rFonts w:ascii="Times New Roman" w:eastAsia="Times New Roman" w:hAnsi="Times New Roman" w:cs="Times New Roman"/>
          <w:sz w:val="24"/>
          <w:szCs w:val="24"/>
          <w:lang w:eastAsia="bg-BG"/>
        </w:rPr>
        <w:t>: ЗАМЕСТНИК-РЕКТОР ПО НАУЧНОИЗСЛЕДОВАТЕЛСКАТА ДЕЙНОСТ НА УНСС ДЕЛЕГИРАНИ ПРАВОМОЩИЯ НА ОСНОВАНИЕ ЧЛ. 7, АЛ. 2 ОТ ЗОП СЪС ЗАПОВЕД №1961 ОТ 26.07.2018Г.</w:t>
      </w:r>
    </w:p>
    <w:p w:rsidR="00E313FF" w:rsidRDefault="00E313FF">
      <w:bookmarkStart w:id="1" w:name="_GoBack"/>
      <w:bookmarkEnd w:id="1"/>
    </w:p>
    <w:sectPr w:rsidR="00E31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2469A"/>
    <w:multiLevelType w:val="multilevel"/>
    <w:tmpl w:val="9666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3C"/>
    <w:rsid w:val="0072453C"/>
    <w:rsid w:val="008F010E"/>
    <w:rsid w:val="00E3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85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99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7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5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86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5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01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18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49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77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0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89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3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83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0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1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67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29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9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2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8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8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9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82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06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6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66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4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99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9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64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02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4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0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7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52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61827&amp;newver=2" TargetMode="External"/><Relationship Id="rId13" Type="http://schemas.openxmlformats.org/officeDocument/2006/relationships/hyperlink" Target="http://www.aop.bg/case2.php?mode=show_doc&amp;doc_id=861827&amp;newver=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://www.aop.bg/case2.php?mode=show_doc&amp;doc_id=861827&amp;newver=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861827&amp;newver=2&amp;PHPSESSID=a561b799b63d6826dc234d3cb24aa7a5&amp;header=&amp;header=print" TargetMode="External"/><Relationship Id="rId11" Type="http://schemas.openxmlformats.org/officeDocument/2006/relationships/hyperlink" Target="mailto:vrubieva@unwe.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op.bg/case2.php?mode=show_doc&amp;doc_id=861827&amp;newver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861827&amp;newver=2" TargetMode="External"/><Relationship Id="rId14" Type="http://schemas.openxmlformats.org/officeDocument/2006/relationships/hyperlink" Target="mailto:info@sofli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2018-08-08T14:30:00Z</dcterms:created>
  <dcterms:modified xsi:type="dcterms:W3CDTF">2018-08-08T14:31:00Z</dcterms:modified>
</cp:coreProperties>
</file>