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0BC" w:rsidRPr="006530BC" w:rsidRDefault="006530BC" w:rsidP="006530BC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bg-BG"/>
        </w:rPr>
      </w:pPr>
    </w:p>
    <w:p w:rsidR="006530BC" w:rsidRPr="006530BC" w:rsidRDefault="006530BC" w:rsidP="006530B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bg-BG"/>
        </w:rPr>
      </w:pPr>
      <w:r w:rsidRPr="006530BC">
        <w:rPr>
          <w:rFonts w:ascii="Times New Roman" w:eastAsia="Times New Roman" w:hAnsi="Times New Roman" w:cs="Times New Roman"/>
          <w:sz w:val="27"/>
          <w:szCs w:val="27"/>
          <w:lang w:eastAsia="bg-BG"/>
        </w:rPr>
        <w:t>00062-2016-0010</w:t>
      </w:r>
    </w:p>
    <w:p w:rsidR="006530BC" w:rsidRPr="006530BC" w:rsidRDefault="006530BC" w:rsidP="006530B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bookmarkStart w:id="0" w:name="_GoBack"/>
      <w:bookmarkEnd w:id="0"/>
      <w:r w:rsidRPr="006530B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BG-София: 12 - Архитектурни и инженерни услуги; </w:t>
      </w:r>
      <w:proofErr w:type="spellStart"/>
      <w:r w:rsidRPr="006530B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услуги</w:t>
      </w:r>
      <w:proofErr w:type="spellEnd"/>
      <w:r w:rsidRPr="006530B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по градоустройствено планиране и паркова архитектура, инженерно ориентирани научни и технически консултантски услуги; технически изпитвания и анализи</w:t>
      </w:r>
    </w:p>
    <w:p w:rsidR="006530BC" w:rsidRPr="006530BC" w:rsidRDefault="006530BC" w:rsidP="006530B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6530B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ОБЯВЛЕНИЕ ЗА ОБЩЕСТВЕНА ПОРЪЧКА</w:t>
      </w:r>
    </w:p>
    <w:p w:rsidR="006530BC" w:rsidRPr="006530BC" w:rsidRDefault="006530BC" w:rsidP="006530B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6530B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Услуги</w:t>
      </w:r>
    </w:p>
    <w:p w:rsidR="006530BC" w:rsidRPr="006530BC" w:rsidRDefault="006530BC" w:rsidP="006530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530BC">
        <w:rPr>
          <w:rFonts w:ascii="Times New Roman" w:eastAsia="Times New Roman" w:hAnsi="Times New Roman" w:cs="Times New Roman"/>
          <w:sz w:val="24"/>
          <w:szCs w:val="24"/>
          <w:lang w:eastAsia="bg-BG"/>
        </w:rPr>
        <w:t>РАЗДЕЛ І: ВЪЗЛОЖИТЕЛ</w:t>
      </w:r>
    </w:p>
    <w:p w:rsidR="006530BC" w:rsidRPr="006530BC" w:rsidRDefault="006530BC" w:rsidP="006530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bookmarkStart w:id="1" w:name="I."/>
      <w:bookmarkEnd w:id="1"/>
      <w:r w:rsidRPr="006530B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I.1) </w:t>
      </w:r>
      <w:r w:rsidRPr="006530B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Наименование, адреси и лица за контакт</w:t>
      </w:r>
    </w:p>
    <w:p w:rsidR="006530BC" w:rsidRPr="006530BC" w:rsidRDefault="006530BC" w:rsidP="006530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530B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Университет за национално и световно стопанство, ж.к.Студентски град, ул.Осми декември, За: Цветанка </w:t>
      </w:r>
      <w:proofErr w:type="spellStart"/>
      <w:r w:rsidRPr="006530BC">
        <w:rPr>
          <w:rFonts w:ascii="Times New Roman" w:eastAsia="Times New Roman" w:hAnsi="Times New Roman" w:cs="Times New Roman"/>
          <w:sz w:val="24"/>
          <w:szCs w:val="24"/>
          <w:lang w:eastAsia="bg-BG"/>
        </w:rPr>
        <w:t>Торбова</w:t>
      </w:r>
      <w:proofErr w:type="spellEnd"/>
      <w:r w:rsidRPr="006530B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Република България 1700, София, Тел.: 02 8195377, </w:t>
      </w:r>
      <w:proofErr w:type="spellStart"/>
      <w:r w:rsidRPr="006530BC">
        <w:rPr>
          <w:rFonts w:ascii="Times New Roman" w:eastAsia="Times New Roman" w:hAnsi="Times New Roman" w:cs="Times New Roman"/>
          <w:sz w:val="24"/>
          <w:szCs w:val="24"/>
          <w:lang w:eastAsia="bg-BG"/>
        </w:rPr>
        <w:t>E-mail</w:t>
      </w:r>
      <w:proofErr w:type="spellEnd"/>
      <w:r w:rsidRPr="006530B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: </w:t>
      </w:r>
      <w:hyperlink r:id="rId6" w:history="1">
        <w:r w:rsidRPr="006530B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torbova@unwe.bg</w:t>
        </w:r>
      </w:hyperlink>
      <w:r w:rsidRPr="006530BC">
        <w:rPr>
          <w:rFonts w:ascii="Times New Roman" w:eastAsia="Times New Roman" w:hAnsi="Times New Roman" w:cs="Times New Roman"/>
          <w:sz w:val="24"/>
          <w:szCs w:val="24"/>
          <w:lang w:eastAsia="bg-BG"/>
        </w:rPr>
        <w:t>, Факс: 02 8195516</w:t>
      </w:r>
    </w:p>
    <w:p w:rsidR="006530BC" w:rsidRPr="006530BC" w:rsidRDefault="006530BC" w:rsidP="006530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530BC">
        <w:rPr>
          <w:rFonts w:ascii="Times New Roman" w:eastAsia="Times New Roman" w:hAnsi="Times New Roman" w:cs="Times New Roman"/>
          <w:sz w:val="24"/>
          <w:szCs w:val="24"/>
          <w:lang w:eastAsia="bg-BG"/>
        </w:rPr>
        <w:t>Място/места за контакт: Сектор Обществени поръчки и търгове</w:t>
      </w:r>
    </w:p>
    <w:p w:rsidR="006530BC" w:rsidRPr="006530BC" w:rsidRDefault="006530BC" w:rsidP="006530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530BC">
        <w:rPr>
          <w:rFonts w:ascii="Times New Roman" w:eastAsia="Times New Roman" w:hAnsi="Times New Roman" w:cs="Times New Roman"/>
          <w:sz w:val="24"/>
          <w:szCs w:val="24"/>
          <w:lang w:eastAsia="bg-BG"/>
        </w:rPr>
        <w:t>Интернет адрес/и:</w:t>
      </w:r>
    </w:p>
    <w:p w:rsidR="006530BC" w:rsidRPr="006530BC" w:rsidRDefault="006530BC" w:rsidP="006530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530B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Основен адрес на възлагащия орган/възложителя: </w:t>
      </w:r>
      <w:hyperlink r:id="rId7" w:history="1">
        <w:r w:rsidRPr="006530B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www.unwe.bg</w:t>
        </w:r>
      </w:hyperlink>
      <w:r w:rsidRPr="006530BC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6530BC" w:rsidRPr="006530BC" w:rsidRDefault="006530BC" w:rsidP="006530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530B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Адрес на профила на купувача: </w:t>
      </w:r>
      <w:hyperlink r:id="rId8" w:history="1">
        <w:r w:rsidRPr="006530B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http://zop.unwe.bg/Document?folderId=217</w:t>
        </w:r>
      </w:hyperlink>
      <w:r w:rsidRPr="006530BC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6530BC" w:rsidRPr="006530BC" w:rsidRDefault="006530BC" w:rsidP="006530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530B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Адреси и лица за контакт, от които може да се получи допълнителна информация:</w:t>
      </w:r>
      <w:r w:rsidRPr="006530B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 горепосочения адрес за контакти.</w:t>
      </w:r>
    </w:p>
    <w:p w:rsidR="006530BC" w:rsidRPr="006530BC" w:rsidRDefault="006530BC" w:rsidP="006530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530B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Адреси и лица за контакт, от които може да се получи документация за участие:</w:t>
      </w:r>
      <w:r w:rsidRPr="006530B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 горепосочения адрес за контакти.</w:t>
      </w:r>
    </w:p>
    <w:p w:rsidR="006530BC" w:rsidRPr="006530BC" w:rsidRDefault="006530BC" w:rsidP="006530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530B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Адреси и лица за контакт, на които трябва да бъдат изпратени офертите или заявленията за участие:</w:t>
      </w:r>
      <w:r w:rsidRPr="006530B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 горепосочения адрес за контакти.</w:t>
      </w:r>
    </w:p>
    <w:p w:rsidR="006530BC" w:rsidRPr="006530BC" w:rsidRDefault="006530BC" w:rsidP="006530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530B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I.2) </w:t>
      </w:r>
      <w:r w:rsidRPr="006530B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Вид на възложителя и основна дейност/и</w:t>
      </w:r>
    </w:p>
    <w:p w:rsidR="006530BC" w:rsidRPr="006530BC" w:rsidRDefault="006530BC" w:rsidP="006530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proofErr w:type="spellStart"/>
      <w:r w:rsidRPr="006530BC">
        <w:rPr>
          <w:rFonts w:ascii="Times New Roman" w:eastAsia="Times New Roman" w:hAnsi="Times New Roman" w:cs="Times New Roman"/>
          <w:sz w:val="24"/>
          <w:szCs w:val="24"/>
          <w:lang w:eastAsia="bg-BG"/>
        </w:rPr>
        <w:t>Публичноправна</w:t>
      </w:r>
      <w:proofErr w:type="spellEnd"/>
      <w:r w:rsidRPr="006530B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организация</w:t>
      </w:r>
    </w:p>
    <w:p w:rsidR="006530BC" w:rsidRPr="006530BC" w:rsidRDefault="006530BC" w:rsidP="006530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530B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Основна дейност на възложителя</w:t>
      </w:r>
    </w:p>
    <w:p w:rsidR="006530BC" w:rsidRPr="006530BC" w:rsidRDefault="006530BC" w:rsidP="006530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530BC">
        <w:rPr>
          <w:rFonts w:ascii="Times New Roman" w:eastAsia="Times New Roman" w:hAnsi="Times New Roman" w:cs="Times New Roman"/>
          <w:sz w:val="24"/>
          <w:szCs w:val="24"/>
          <w:lang w:eastAsia="bg-BG"/>
        </w:rPr>
        <w:t>Образование</w:t>
      </w:r>
    </w:p>
    <w:p w:rsidR="006530BC" w:rsidRPr="006530BC" w:rsidRDefault="006530BC" w:rsidP="006530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530B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Възложителят възлага обществена/и поръчка/и от името на друг/и възложител/и</w:t>
      </w:r>
    </w:p>
    <w:p w:rsidR="006530BC" w:rsidRPr="006530BC" w:rsidRDefault="006530BC" w:rsidP="006530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530BC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6530BC" w:rsidRPr="006530BC" w:rsidRDefault="006530BC" w:rsidP="006530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530BC">
        <w:rPr>
          <w:rFonts w:ascii="Times New Roman" w:eastAsia="Times New Roman" w:hAnsi="Times New Roman" w:cs="Times New Roman"/>
          <w:sz w:val="24"/>
          <w:szCs w:val="24"/>
          <w:lang w:eastAsia="bg-BG"/>
        </w:rPr>
        <w:t>РАЗДЕЛ ІІ: ОБЕКТ НА ОБЩЕСТВЕНАТА ПОРЪЧКА</w:t>
      </w:r>
    </w:p>
    <w:p w:rsidR="006530BC" w:rsidRPr="006530BC" w:rsidRDefault="006530BC" w:rsidP="006530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530BC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 xml:space="preserve">II.1) </w:t>
      </w:r>
      <w:r w:rsidRPr="006530B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Описание</w:t>
      </w:r>
    </w:p>
    <w:p w:rsidR="006530BC" w:rsidRPr="006530BC" w:rsidRDefault="006530BC" w:rsidP="006530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530B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II.1.1) </w:t>
      </w:r>
      <w:r w:rsidRPr="006530B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Наименование на поръчката, дадено от възложителя</w:t>
      </w:r>
    </w:p>
    <w:p w:rsidR="006530BC" w:rsidRPr="006530BC" w:rsidRDefault="006530BC" w:rsidP="006530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530BC">
        <w:rPr>
          <w:rFonts w:ascii="Times New Roman" w:eastAsia="Times New Roman" w:hAnsi="Times New Roman" w:cs="Times New Roman"/>
          <w:sz w:val="24"/>
          <w:szCs w:val="24"/>
          <w:lang w:eastAsia="bg-BG"/>
        </w:rPr>
        <w:t>Независим строителен надзор /консултант/ по налично архитектурно заснемане, неразделна част към Актове за ПДС и по Договор № ОФ – 55/2015г. за Изготвяне на строителни становища по всички части на студентските общежития – блокове с № 23А, 23Б, 24, 36Б, 53Б, 55В, 55Г, 61А и студентски стол № 33 на ПССО – УНСС за одобряването им от Направление Архитектура и градоустройство към СО и възстановяване на строителните книжа на сградите</w:t>
      </w:r>
    </w:p>
    <w:p w:rsidR="006530BC" w:rsidRPr="006530BC" w:rsidRDefault="006530BC" w:rsidP="006530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530B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II.1.2) </w:t>
      </w:r>
      <w:r w:rsidRPr="006530B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Обект на поръчката и място на изпълнение на строителството, доставката или услугата</w:t>
      </w:r>
    </w:p>
    <w:p w:rsidR="006530BC" w:rsidRPr="006530BC" w:rsidRDefault="006530BC" w:rsidP="006530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530BC">
        <w:rPr>
          <w:rFonts w:ascii="Times New Roman" w:eastAsia="Times New Roman" w:hAnsi="Times New Roman" w:cs="Times New Roman"/>
          <w:sz w:val="24"/>
          <w:szCs w:val="24"/>
          <w:lang w:eastAsia="bg-BG"/>
        </w:rPr>
        <w:t>Услуги</w:t>
      </w:r>
      <w:r w:rsidRPr="006530BC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Категория услуги: 12</w:t>
      </w:r>
      <w:r w:rsidRPr="006530BC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Място на изпълнение: гр.София, ж.к."Студентски град"</w:t>
      </w:r>
      <w:r w:rsidRPr="006530BC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Код NUTS: BG412</w:t>
      </w:r>
    </w:p>
    <w:p w:rsidR="006530BC" w:rsidRPr="006530BC" w:rsidRDefault="006530BC" w:rsidP="006530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530B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ІІ.1.3) </w:t>
      </w:r>
      <w:r w:rsidRPr="006530B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Настоящото обявление е за</w:t>
      </w:r>
    </w:p>
    <w:p w:rsidR="006530BC" w:rsidRPr="006530BC" w:rsidRDefault="006530BC" w:rsidP="006530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530BC">
        <w:rPr>
          <w:rFonts w:ascii="Times New Roman" w:eastAsia="Times New Roman" w:hAnsi="Times New Roman" w:cs="Times New Roman"/>
          <w:sz w:val="24"/>
          <w:szCs w:val="24"/>
          <w:lang w:eastAsia="bg-BG"/>
        </w:rPr>
        <w:t>Възлагане на обществена поръчка</w:t>
      </w:r>
    </w:p>
    <w:p w:rsidR="006530BC" w:rsidRPr="006530BC" w:rsidRDefault="006530BC" w:rsidP="006530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530B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ІІ.1.5) </w:t>
      </w:r>
      <w:r w:rsidRPr="006530B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Кратко описание на поръчката</w:t>
      </w:r>
    </w:p>
    <w:p w:rsidR="006530BC" w:rsidRPr="006530BC" w:rsidRDefault="006530BC" w:rsidP="006530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530BC">
        <w:rPr>
          <w:rFonts w:ascii="Times New Roman" w:eastAsia="Times New Roman" w:hAnsi="Times New Roman" w:cs="Times New Roman"/>
          <w:sz w:val="24"/>
          <w:szCs w:val="24"/>
          <w:lang w:eastAsia="bg-BG"/>
        </w:rPr>
        <w:t>Независим строителен надзор /консултант/ по налично архитектурно заснемане, неразделна част към Актове за ПДС и по Договор № ОФ – 55/2015г. за Изготвяне на строителни становища по всички части на студентските общежития – блокове с № 23А, 23Б, 24, 36Б, 53Б, 55В, 55Г, 61А и студентски стол № 33 на ПССО – УНСС за одобряването им от Направление Архитектура и градоустройство към СО и възстановяване на строителните книжа на сградите</w:t>
      </w:r>
    </w:p>
    <w:p w:rsidR="006530BC" w:rsidRPr="006530BC" w:rsidRDefault="006530BC" w:rsidP="006530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530B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ІІ.1.6) </w:t>
      </w:r>
      <w:r w:rsidRPr="006530B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Код съгласно Класификатора на ОП (CPV)</w:t>
      </w:r>
    </w:p>
    <w:p w:rsidR="006530BC" w:rsidRPr="006530BC" w:rsidRDefault="006530BC" w:rsidP="006530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530BC">
        <w:rPr>
          <w:rFonts w:ascii="Times New Roman" w:eastAsia="Times New Roman" w:hAnsi="Times New Roman" w:cs="Times New Roman"/>
          <w:sz w:val="24"/>
          <w:szCs w:val="24"/>
          <w:lang w:eastAsia="bg-BG"/>
        </w:rPr>
        <w:t>71000000, 71520000</w:t>
      </w:r>
    </w:p>
    <w:p w:rsidR="006530BC" w:rsidRPr="006530BC" w:rsidRDefault="006530BC" w:rsidP="006530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530B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Описание:</w:t>
      </w:r>
    </w:p>
    <w:p w:rsidR="006530BC" w:rsidRPr="006530BC" w:rsidRDefault="006530BC" w:rsidP="006530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530B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Архитектурни, строителни, инженерни и инспекционни услуги </w:t>
      </w:r>
      <w:r w:rsidRPr="006530BC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Строителен надзор </w:t>
      </w:r>
    </w:p>
    <w:p w:rsidR="006530BC" w:rsidRPr="006530BC" w:rsidRDefault="006530BC" w:rsidP="006530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530B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ІІ.1.7) </w:t>
      </w:r>
      <w:r w:rsidRPr="006530B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Поръчката е предмет на Споразумението за държавни поръчки (GPA) на Световната търговска организация</w:t>
      </w:r>
    </w:p>
    <w:p w:rsidR="006530BC" w:rsidRPr="006530BC" w:rsidRDefault="006530BC" w:rsidP="006530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530BC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6530BC" w:rsidRPr="006530BC" w:rsidRDefault="006530BC" w:rsidP="006530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530B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ІІ.1.8) </w:t>
      </w:r>
      <w:r w:rsidRPr="006530B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Обособени позиции</w:t>
      </w:r>
    </w:p>
    <w:p w:rsidR="006530BC" w:rsidRPr="006530BC" w:rsidRDefault="006530BC" w:rsidP="006530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530BC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6530BC" w:rsidRPr="006530BC" w:rsidRDefault="006530BC" w:rsidP="006530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530B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ІІ.1.9) </w:t>
      </w:r>
      <w:r w:rsidRPr="006530B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Ще бъдат приемани варианти</w:t>
      </w:r>
    </w:p>
    <w:p w:rsidR="006530BC" w:rsidRPr="006530BC" w:rsidRDefault="006530BC" w:rsidP="006530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530BC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6530BC" w:rsidRPr="006530BC" w:rsidRDefault="006530BC" w:rsidP="006530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6530BC" w:rsidRPr="006530BC" w:rsidRDefault="006530BC" w:rsidP="006530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530B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II.2) </w:t>
      </w:r>
      <w:r w:rsidRPr="006530B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Количество или обем на поръчката</w:t>
      </w:r>
    </w:p>
    <w:p w:rsidR="006530BC" w:rsidRPr="006530BC" w:rsidRDefault="006530BC" w:rsidP="006530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530B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ІІ.2.1) </w:t>
      </w:r>
      <w:r w:rsidRPr="006530B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Общо количество или обем</w:t>
      </w:r>
    </w:p>
    <w:p w:rsidR="006530BC" w:rsidRPr="006530BC" w:rsidRDefault="006530BC" w:rsidP="006530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530BC">
        <w:rPr>
          <w:rFonts w:ascii="Times New Roman" w:eastAsia="Times New Roman" w:hAnsi="Times New Roman" w:cs="Times New Roman"/>
          <w:sz w:val="24"/>
          <w:szCs w:val="24"/>
          <w:lang w:eastAsia="bg-BG"/>
        </w:rPr>
        <w:t>Независим строителен надзор /консултант/ по налично архитектурно заснемане, неразделна част към Актове за ПДС и по Договор № ОФ – 55/2015г. за Изготвяне на строителни становища по всички части на студентските общежития – блокове с № 23А, 23Б, 24, 36Б, 53Б, 55В, 55Г, 61А и студентски стол № 33 на ПССО – УНСС за одобряването им от Направление Архитектура и градоустройство към СО и възстановяване на строителните книжа на сградите - 15 000 лв. без ДДС.</w:t>
      </w:r>
    </w:p>
    <w:p w:rsidR="006530BC" w:rsidRPr="006530BC" w:rsidRDefault="006530BC" w:rsidP="006530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530B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Прогнозна стойност без ДДС</w:t>
      </w:r>
    </w:p>
    <w:p w:rsidR="006530BC" w:rsidRPr="006530BC" w:rsidRDefault="006530BC" w:rsidP="006530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530BC">
        <w:rPr>
          <w:rFonts w:ascii="Times New Roman" w:eastAsia="Times New Roman" w:hAnsi="Times New Roman" w:cs="Times New Roman"/>
          <w:sz w:val="24"/>
          <w:szCs w:val="24"/>
          <w:lang w:eastAsia="bg-BG"/>
        </w:rPr>
        <w:t>15000 BGN</w:t>
      </w:r>
    </w:p>
    <w:p w:rsidR="006530BC" w:rsidRPr="006530BC" w:rsidRDefault="006530BC" w:rsidP="006530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530B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ІІ.2.2) </w:t>
      </w:r>
      <w:r w:rsidRPr="006530B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Опции</w:t>
      </w:r>
    </w:p>
    <w:p w:rsidR="006530BC" w:rsidRPr="006530BC" w:rsidRDefault="006530BC" w:rsidP="006530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530BC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6530BC" w:rsidRPr="006530BC" w:rsidRDefault="006530BC" w:rsidP="006530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530B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ІІ.3) </w:t>
      </w:r>
      <w:r w:rsidRPr="006530B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Срок на договора или краен срок за изпълнение на поръчката</w:t>
      </w:r>
    </w:p>
    <w:p w:rsidR="006530BC" w:rsidRPr="006530BC" w:rsidRDefault="006530BC" w:rsidP="006530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530B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Завършване</w:t>
      </w:r>
    </w:p>
    <w:p w:rsidR="006530BC" w:rsidRPr="006530BC" w:rsidRDefault="006530BC" w:rsidP="006530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530BC">
        <w:rPr>
          <w:rFonts w:ascii="Times New Roman" w:eastAsia="Times New Roman" w:hAnsi="Times New Roman" w:cs="Times New Roman"/>
          <w:sz w:val="24"/>
          <w:szCs w:val="24"/>
          <w:lang w:eastAsia="bg-BG"/>
        </w:rPr>
        <w:t>31.12.2016 г. </w:t>
      </w:r>
    </w:p>
    <w:p w:rsidR="006530BC" w:rsidRPr="006530BC" w:rsidRDefault="006530BC" w:rsidP="006530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6530BC" w:rsidRPr="006530BC" w:rsidRDefault="006530BC" w:rsidP="006530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530BC">
        <w:rPr>
          <w:rFonts w:ascii="Times New Roman" w:eastAsia="Times New Roman" w:hAnsi="Times New Roman" w:cs="Times New Roman"/>
          <w:sz w:val="24"/>
          <w:szCs w:val="24"/>
          <w:lang w:eastAsia="bg-BG"/>
        </w:rPr>
        <w:t>РАЗДЕЛ ІII ЮРИДИЧЕСКА, ИКОНОМИЧЕСКА, ФИНАНСОВА И ТЕХНИЧЕСКА ИНФОРМАЦИЯ</w:t>
      </w:r>
    </w:p>
    <w:p w:rsidR="006530BC" w:rsidRPr="006530BC" w:rsidRDefault="006530BC" w:rsidP="006530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530B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III.1) </w:t>
      </w:r>
      <w:r w:rsidRPr="006530B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Условия, свързани с изпълнението на поръчката</w:t>
      </w:r>
    </w:p>
    <w:p w:rsidR="006530BC" w:rsidRPr="006530BC" w:rsidRDefault="006530BC" w:rsidP="006530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530B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ІІІ.1.1) </w:t>
      </w:r>
      <w:r w:rsidRPr="006530B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Изискуеми депозити и гаранции</w:t>
      </w:r>
    </w:p>
    <w:p w:rsidR="006530BC" w:rsidRPr="006530BC" w:rsidRDefault="006530BC" w:rsidP="006530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530BC">
        <w:rPr>
          <w:rFonts w:ascii="Times New Roman" w:eastAsia="Times New Roman" w:hAnsi="Times New Roman" w:cs="Times New Roman"/>
          <w:sz w:val="24"/>
          <w:szCs w:val="24"/>
          <w:lang w:eastAsia="bg-BG"/>
        </w:rPr>
        <w:t>Гаранция за участие: 150 лв. Гаранция за изпълнение на договора : 2% от стойността на договора</w:t>
      </w:r>
    </w:p>
    <w:p w:rsidR="006530BC" w:rsidRPr="006530BC" w:rsidRDefault="006530BC" w:rsidP="006530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530B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ІІІ.1.2) </w:t>
      </w:r>
      <w:r w:rsidRPr="006530B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Условия и начин финансиране и плащане и/или препратка към съответните разпоредбите, които ги уреждат</w:t>
      </w:r>
    </w:p>
    <w:p w:rsidR="006530BC" w:rsidRPr="006530BC" w:rsidRDefault="006530BC" w:rsidP="006530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530B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Услугата се заплаща както следва: 1) 30 % /тридесет процента/ аванс – в срок до 10 /десет/ работни дни след подписване на договора и представяне на фактура - оригинал; 2) 50 % /петдесет процента/ – в срок до 10 /десет/ работни дни след представяне на </w:t>
      </w:r>
      <w:proofErr w:type="spellStart"/>
      <w:r w:rsidRPr="006530BC">
        <w:rPr>
          <w:rFonts w:ascii="Times New Roman" w:eastAsia="Times New Roman" w:hAnsi="Times New Roman" w:cs="Times New Roman"/>
          <w:sz w:val="24"/>
          <w:szCs w:val="24"/>
          <w:lang w:eastAsia="bg-BG"/>
        </w:rPr>
        <w:t>приемо</w:t>
      </w:r>
      <w:proofErr w:type="spellEnd"/>
      <w:r w:rsidRPr="006530B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– предавателен протокол за приемане на изготвените комплексни доклади за съответствие от назначена комисия и представяне на фактура - оригинал; 3) 20 % /двадесет процента/ в срок до 10 /десет/ работни дни след одобряване от НАГ на наличното архитектурно заснемане, неразделна част към Актове за ПДС и строителни становища по всички части на студентските общежития – блокове с № 23А, 23Б, 24, 36Б, 53Б, 55В, 55Г, 61А и студентски стол № 33 на П”ССО” – УНСС за възстановяване на строителните книжа и представяне на фактура - оригинал.</w:t>
      </w:r>
    </w:p>
    <w:p w:rsidR="006530BC" w:rsidRPr="006530BC" w:rsidRDefault="006530BC" w:rsidP="006530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530B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ІІІ.2) </w:t>
      </w:r>
      <w:r w:rsidRPr="006530B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Условия за участие</w:t>
      </w:r>
    </w:p>
    <w:p w:rsidR="006530BC" w:rsidRPr="006530BC" w:rsidRDefault="006530BC" w:rsidP="006530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530B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ІІІ.2.1) </w:t>
      </w:r>
      <w:r w:rsidRPr="006530B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Изисквания към кандидатите или участниците, включително за вписването им в професионални или търговски регистри</w:t>
      </w:r>
    </w:p>
    <w:p w:rsidR="006530BC" w:rsidRPr="006530BC" w:rsidRDefault="006530BC" w:rsidP="006530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530BC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Изискуеми документи и информация: Списък на документите и информацията, съдържащи се в офертата - Свободна редакция Оферта - Приложение № 1 Представяне на участника с неговите приложения - Приложение № 2 Декларация по чл. 47, ал. 9 от ЗОП - Приложение № 6 Валиден Лиценз за упражняване на дейността съгласно § 128 ПЗР към ЗИДЗУТ (ДВ. бр. 82 от 2012г.) или валидно Удостоверение съгласно чл. 166, ал. 1, т. 1 и ал. 2 от ЗУТ – оценяване на съответствието на инвестиционните проекти и/или упражняване на строителен надзор с приложен към него списък на правоспособните физически лица, чрез които се упражнява дейността. В случай на обединение изискването се покрива от участникът, който ще извършва дейностите по оценяване на съответствието на инвестиционните проекти и/или упражняване на строителен надзор. Изискването се прилага и за подизпълнителите, които ще извършват дейностите по оценяване на съответствието на инвестиционните проекти и/или упражняване на строителен надзор. Относно чуждестранните лица условието, следва да се съобрази с чл. 49, ал. 1 от ЗОП, а именно: в офертата трябва да се докаже регистрация в еквивалентен професионален регистър на държавата, в която са установени (документът се представят на оригиналния език и в превод на български език), или да представят декларация или удостоверение за наличието на такава регистрация от компетентните органи, съгласно националните им закони. Представянето на декларация е възможност за доказване на обстоятелство към момента на подаване и разглеждане на офертите. Съгласно чл. 42, ал. 1, т. 4 от ЗОП избраният изпълнител трябва да представи документ, издаден от компетентен орган, който удостоверява, че съответната регистрация е извършена - копие, заверено с подпис и печат на участника. При участници обединения – копие на договора за обединение, а когато в договора не е посочено лицето, което представлява участниците в обединението – и документ, подписан от лицата в обединението, в който се посочва представляващият - копие на договора, заверено с подпис на участника, а когато в договора не е посочено лицето, което представлява участниците в обединението и оригинал или нотариално заверено копие на документа посочващ представляващият. Декларация за приемане на условията в проект на договора - Приложение № 5 Декларация за съгласие за участие като подизпълнител - Приложение № 9 Протокол за оглед - Приложение № 7 Документ за внесена гаранция за участие в процедурата – квитанция или банкова гаранция - копие, заверено с подпис и печат на участника или оригинал на банковата гаранция. Пълномощно на лицето, подписало офертата или някой документ от нея, ако не е подписана от управляващия и представляващ участника, съгласно актуалното състояние - оригинал или нотариално заверено копие.</w:t>
      </w:r>
    </w:p>
    <w:p w:rsidR="006530BC" w:rsidRPr="006530BC" w:rsidRDefault="006530BC" w:rsidP="006530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530B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ІІІ.2.2) </w:t>
      </w:r>
      <w:r w:rsidRPr="006530B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Икономически и финансови възможности</w:t>
      </w:r>
    </w:p>
    <w:p w:rsidR="006530BC" w:rsidRPr="006530BC" w:rsidRDefault="006530BC" w:rsidP="006530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530BC">
        <w:rPr>
          <w:rFonts w:ascii="Times New Roman" w:eastAsia="Times New Roman" w:hAnsi="Times New Roman" w:cs="Times New Roman"/>
          <w:sz w:val="24"/>
          <w:szCs w:val="24"/>
          <w:lang w:eastAsia="bg-BG"/>
        </w:rPr>
        <w:t>Изискуеми документи и информация: няма</w:t>
      </w:r>
      <w:r w:rsidRPr="006530BC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Минимални изисквания: няма</w:t>
      </w:r>
    </w:p>
    <w:p w:rsidR="006530BC" w:rsidRPr="006530BC" w:rsidRDefault="006530BC" w:rsidP="006530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530B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ІІІ.2.3) </w:t>
      </w:r>
      <w:r w:rsidRPr="006530B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Технически възможности</w:t>
      </w:r>
    </w:p>
    <w:p w:rsidR="006530BC" w:rsidRPr="006530BC" w:rsidRDefault="006530BC" w:rsidP="006530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530BC">
        <w:rPr>
          <w:rFonts w:ascii="Times New Roman" w:eastAsia="Times New Roman" w:hAnsi="Times New Roman" w:cs="Times New Roman"/>
          <w:sz w:val="24"/>
          <w:szCs w:val="24"/>
          <w:lang w:eastAsia="bg-BG"/>
        </w:rPr>
        <w:t>Изискуеми документи и информация: Списък на услугите, които са еднакви или сходни с предмета на обществената поръчка изпълнени през последните 3 /три/ години, считано от датата на подаване на офертата с посочване на стойностите, датите и получателите, заедно с доказателства за извършената услуга . Като доказателство за изпълнена услуга ще се приема: удостоверение, издадено и подписано от получателя на услугите. Удостоверението следва да съдържа информация за стойността и датата на извършване на услугите; или - чрез посочване на публичен регистър, в който е публикувана информация за включена в списъка услуга. Списък на техническите лица, включително на тези, отговарящи за контрола на качеството и посочване на образованието, професионалната квалификация и професионалния опит на участника и/или на ръководните му служители.</w:t>
      </w:r>
      <w:r w:rsidRPr="006530BC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6530BC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Минимални изисквания: Списък на услугите, които са еднакви или сходни с предмета на обществената поръчка изпълнени през последните 3 /три/ години, считано от датата на подаване на офертата с посочване на стойностите, датите и получателите, заедно с доказателства за извършената услуга. Като доказателство за изпълнена услуга ще се приема: удостоверение, издадено и подписано от получателя на услугите. Удостоверението следва да съдържа информация за стойността и датата на извършване на услугите; или - чрез посочване на публичен регистър, в който е публикувана информация за включена в списъка услуга. Списък на техническите лица, включително на тези, отговарящи за контрола на качеството и посочване на образованието, професионалната квалификация и професионалния опит на участника и/или на ръководните му служители.</w:t>
      </w:r>
    </w:p>
    <w:p w:rsidR="006530BC" w:rsidRPr="006530BC" w:rsidRDefault="006530BC" w:rsidP="006530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530B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ІІІ.3) </w:t>
      </w:r>
      <w:r w:rsidRPr="006530B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Специфични условия при обществени поръчки за услуги</w:t>
      </w:r>
    </w:p>
    <w:p w:rsidR="006530BC" w:rsidRPr="006530BC" w:rsidRDefault="006530BC" w:rsidP="006530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530B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ІІІ.3.1) </w:t>
      </w:r>
      <w:r w:rsidRPr="006530B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За изпълнението на услугата се изисква определена професия</w:t>
      </w:r>
    </w:p>
    <w:p w:rsidR="006530BC" w:rsidRPr="006530BC" w:rsidRDefault="006530BC" w:rsidP="006530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530BC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6530BC" w:rsidRPr="006530BC" w:rsidRDefault="006530BC" w:rsidP="006530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530B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ІІІ.3.2) </w:t>
      </w:r>
      <w:r w:rsidRPr="006530B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Юридическите лица трябва да посочат имената и професионалната квалификация на персонала си, </w:t>
      </w:r>
      <w:proofErr w:type="spellStart"/>
      <w:r w:rsidRPr="006530B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отговарен</w:t>
      </w:r>
      <w:proofErr w:type="spellEnd"/>
      <w:r w:rsidRPr="006530B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за изпълнението на услугата</w:t>
      </w:r>
    </w:p>
    <w:p w:rsidR="006530BC" w:rsidRPr="006530BC" w:rsidRDefault="006530BC" w:rsidP="006530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530BC">
        <w:rPr>
          <w:rFonts w:ascii="Times New Roman" w:eastAsia="Times New Roman" w:hAnsi="Times New Roman" w:cs="Times New Roman"/>
          <w:sz w:val="24"/>
          <w:szCs w:val="24"/>
          <w:lang w:eastAsia="bg-BG"/>
        </w:rPr>
        <w:t>ДА</w:t>
      </w:r>
    </w:p>
    <w:p w:rsidR="006530BC" w:rsidRPr="006530BC" w:rsidRDefault="006530BC" w:rsidP="006530B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6530BC" w:rsidRPr="006530BC" w:rsidRDefault="006530BC" w:rsidP="006530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530BC">
        <w:rPr>
          <w:rFonts w:ascii="Times New Roman" w:eastAsia="Times New Roman" w:hAnsi="Times New Roman" w:cs="Times New Roman"/>
          <w:sz w:val="24"/>
          <w:szCs w:val="24"/>
          <w:lang w:eastAsia="bg-BG"/>
        </w:rPr>
        <w:t>РАЗДЕЛ ІV ПРОЦЕДУРА</w:t>
      </w:r>
    </w:p>
    <w:p w:rsidR="006530BC" w:rsidRPr="006530BC" w:rsidRDefault="006530BC" w:rsidP="006530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530B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ІV.1) </w:t>
      </w:r>
      <w:r w:rsidRPr="006530B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Вид процедура</w:t>
      </w:r>
    </w:p>
    <w:p w:rsidR="006530BC" w:rsidRPr="006530BC" w:rsidRDefault="006530BC" w:rsidP="006530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530B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ІV.1.1) </w:t>
      </w:r>
      <w:r w:rsidRPr="006530B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Вид процедура</w:t>
      </w:r>
    </w:p>
    <w:p w:rsidR="006530BC" w:rsidRPr="006530BC" w:rsidRDefault="006530BC" w:rsidP="006530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530BC">
        <w:rPr>
          <w:rFonts w:ascii="Times New Roman" w:eastAsia="Times New Roman" w:hAnsi="Times New Roman" w:cs="Times New Roman"/>
          <w:sz w:val="24"/>
          <w:szCs w:val="24"/>
          <w:lang w:eastAsia="bg-BG"/>
        </w:rPr>
        <w:t>Открита</w:t>
      </w:r>
    </w:p>
    <w:p w:rsidR="006530BC" w:rsidRPr="006530BC" w:rsidRDefault="006530BC" w:rsidP="006530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6530BC" w:rsidRPr="006530BC" w:rsidRDefault="006530BC" w:rsidP="006530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530B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ІV.2) </w:t>
      </w:r>
      <w:r w:rsidRPr="006530B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Критерии за оценка на офертите</w:t>
      </w:r>
    </w:p>
    <w:p w:rsidR="006530BC" w:rsidRPr="006530BC" w:rsidRDefault="006530BC" w:rsidP="006530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530B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ІV.2.1) </w:t>
      </w:r>
      <w:r w:rsidRPr="006530B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Критерии за оценка на офертите</w:t>
      </w:r>
    </w:p>
    <w:p w:rsidR="006530BC" w:rsidRPr="006530BC" w:rsidRDefault="006530BC" w:rsidP="006530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530BC">
        <w:rPr>
          <w:rFonts w:ascii="Times New Roman" w:eastAsia="Times New Roman" w:hAnsi="Times New Roman" w:cs="Times New Roman"/>
          <w:sz w:val="24"/>
          <w:szCs w:val="24"/>
          <w:lang w:eastAsia="bg-BG"/>
        </w:rPr>
        <w:t>Най-ниска цена</w:t>
      </w:r>
    </w:p>
    <w:p w:rsidR="006530BC" w:rsidRPr="006530BC" w:rsidRDefault="006530BC" w:rsidP="006530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6530BC" w:rsidRPr="006530BC" w:rsidRDefault="006530BC" w:rsidP="006530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530B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IV.3) </w:t>
      </w:r>
      <w:r w:rsidRPr="006530B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Административна информация</w:t>
      </w:r>
    </w:p>
    <w:p w:rsidR="006530BC" w:rsidRPr="006530BC" w:rsidRDefault="006530BC" w:rsidP="006530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530B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ІV.3.3) </w:t>
      </w:r>
      <w:r w:rsidRPr="006530B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Условия за получаване на документацията за участие (спецификации и допълнителни документи) (с изключение на ДСП) или на описателен документ (при състезателен диалог)</w:t>
      </w:r>
    </w:p>
    <w:p w:rsidR="006530BC" w:rsidRPr="006530BC" w:rsidRDefault="006530BC" w:rsidP="006530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530B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Срок за получаване на документация за участие</w:t>
      </w:r>
    </w:p>
    <w:p w:rsidR="006530BC" w:rsidRPr="006530BC" w:rsidRDefault="006530BC" w:rsidP="006530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530BC">
        <w:rPr>
          <w:rFonts w:ascii="Times New Roman" w:eastAsia="Times New Roman" w:hAnsi="Times New Roman" w:cs="Times New Roman"/>
          <w:sz w:val="24"/>
          <w:szCs w:val="24"/>
          <w:lang w:eastAsia="bg-BG"/>
        </w:rPr>
        <w:t>20.04.2016 г.  Час: 15:00</w:t>
      </w:r>
    </w:p>
    <w:p w:rsidR="006530BC" w:rsidRPr="006530BC" w:rsidRDefault="006530BC" w:rsidP="006530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530B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Платими документи</w:t>
      </w:r>
    </w:p>
    <w:p w:rsidR="006530BC" w:rsidRPr="006530BC" w:rsidRDefault="006530BC" w:rsidP="006530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530BC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6530BC" w:rsidRPr="006530BC" w:rsidRDefault="006530BC" w:rsidP="006530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530B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ІV.3.4) </w:t>
      </w:r>
      <w:r w:rsidRPr="006530B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Срок за получаване на оферти или заявления за участие</w:t>
      </w:r>
    </w:p>
    <w:p w:rsidR="006530BC" w:rsidRPr="006530BC" w:rsidRDefault="006530BC" w:rsidP="006530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530BC">
        <w:rPr>
          <w:rFonts w:ascii="Times New Roman" w:eastAsia="Times New Roman" w:hAnsi="Times New Roman" w:cs="Times New Roman"/>
          <w:sz w:val="24"/>
          <w:szCs w:val="24"/>
          <w:lang w:eastAsia="bg-BG"/>
        </w:rPr>
        <w:t>20.04.2016 г.  Час: 15:00</w:t>
      </w:r>
    </w:p>
    <w:p w:rsidR="006530BC" w:rsidRPr="006530BC" w:rsidRDefault="006530BC" w:rsidP="006530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530B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IV.3.6) </w:t>
      </w:r>
      <w:r w:rsidRPr="006530B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Език/</w:t>
      </w:r>
      <w:proofErr w:type="spellStart"/>
      <w:r w:rsidRPr="006530B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ци</w:t>
      </w:r>
      <w:proofErr w:type="spellEnd"/>
      <w:r w:rsidRPr="006530B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, на които могат да бъдат изготвени офертите или заявленията за участие</w:t>
      </w:r>
    </w:p>
    <w:p w:rsidR="006530BC" w:rsidRPr="006530BC" w:rsidRDefault="006530BC" w:rsidP="006530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530BC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Български</w:t>
      </w:r>
    </w:p>
    <w:p w:rsidR="006530BC" w:rsidRPr="006530BC" w:rsidRDefault="006530BC" w:rsidP="006530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530B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IV.3.7) </w:t>
      </w:r>
      <w:r w:rsidRPr="006530B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Срок на валидност на офертите</w:t>
      </w:r>
    </w:p>
    <w:p w:rsidR="006530BC" w:rsidRPr="006530BC" w:rsidRDefault="006530BC" w:rsidP="006530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530B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Продължителност в дни</w:t>
      </w:r>
    </w:p>
    <w:p w:rsidR="006530BC" w:rsidRPr="006530BC" w:rsidRDefault="006530BC" w:rsidP="006530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530BC">
        <w:rPr>
          <w:rFonts w:ascii="Times New Roman" w:eastAsia="Times New Roman" w:hAnsi="Times New Roman" w:cs="Times New Roman"/>
          <w:sz w:val="24"/>
          <w:szCs w:val="24"/>
          <w:lang w:eastAsia="bg-BG"/>
        </w:rPr>
        <w:t>180</w:t>
      </w:r>
    </w:p>
    <w:p w:rsidR="006530BC" w:rsidRPr="006530BC" w:rsidRDefault="006530BC" w:rsidP="006530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530B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IV.3.8) </w:t>
      </w:r>
      <w:r w:rsidRPr="006530B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Условия при отваряне на офертите</w:t>
      </w:r>
    </w:p>
    <w:p w:rsidR="006530BC" w:rsidRPr="006530BC" w:rsidRDefault="006530BC" w:rsidP="006530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530BC">
        <w:rPr>
          <w:rFonts w:ascii="Times New Roman" w:eastAsia="Times New Roman" w:hAnsi="Times New Roman" w:cs="Times New Roman"/>
          <w:sz w:val="24"/>
          <w:szCs w:val="24"/>
          <w:lang w:eastAsia="bg-BG"/>
        </w:rPr>
        <w:t>Дата: 21.04.2016 г.  Час: 10:00</w:t>
      </w:r>
    </w:p>
    <w:p w:rsidR="006530BC" w:rsidRPr="006530BC" w:rsidRDefault="006530BC" w:rsidP="006530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530B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Място</w:t>
      </w:r>
    </w:p>
    <w:p w:rsidR="006530BC" w:rsidRPr="006530BC" w:rsidRDefault="006530BC" w:rsidP="006530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530B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гр.София, Университет за национално и световно стопанство, Ректорат, </w:t>
      </w:r>
      <w:proofErr w:type="spellStart"/>
      <w:r w:rsidRPr="006530BC">
        <w:rPr>
          <w:rFonts w:ascii="Times New Roman" w:eastAsia="Times New Roman" w:hAnsi="Times New Roman" w:cs="Times New Roman"/>
          <w:sz w:val="24"/>
          <w:szCs w:val="24"/>
          <w:lang w:eastAsia="bg-BG"/>
        </w:rPr>
        <w:t>каб</w:t>
      </w:r>
      <w:proofErr w:type="spellEnd"/>
      <w:r w:rsidRPr="006530BC">
        <w:rPr>
          <w:rFonts w:ascii="Times New Roman" w:eastAsia="Times New Roman" w:hAnsi="Times New Roman" w:cs="Times New Roman"/>
          <w:sz w:val="24"/>
          <w:szCs w:val="24"/>
          <w:lang w:eastAsia="bg-BG"/>
        </w:rPr>
        <w:t>.П008</w:t>
      </w:r>
    </w:p>
    <w:p w:rsidR="006530BC" w:rsidRPr="006530BC" w:rsidRDefault="006530BC" w:rsidP="006530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530B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Лица, които могат да присъстват при отварянето на офертите</w:t>
      </w:r>
    </w:p>
    <w:p w:rsidR="006530BC" w:rsidRPr="006530BC" w:rsidRDefault="006530BC" w:rsidP="006530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530BC">
        <w:rPr>
          <w:rFonts w:ascii="Times New Roman" w:eastAsia="Times New Roman" w:hAnsi="Times New Roman" w:cs="Times New Roman"/>
          <w:sz w:val="24"/>
          <w:szCs w:val="24"/>
          <w:lang w:eastAsia="bg-BG"/>
        </w:rPr>
        <w:t>Първоначалното отваряне на офертите, както и отварянето на ценовите оферти е публично и на него могат да присъстват участниците в процедурата или техни упълномощени представители, както и представители на средствата за масово осведомяване и други лица при спазване на установения режим за достъп до сградата, в която се извършва отварянето.</w:t>
      </w:r>
    </w:p>
    <w:p w:rsidR="006530BC" w:rsidRPr="006530BC" w:rsidRDefault="006530BC" w:rsidP="006530B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6530BC" w:rsidRPr="006530BC" w:rsidRDefault="006530BC" w:rsidP="006530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530BC">
        <w:rPr>
          <w:rFonts w:ascii="Times New Roman" w:eastAsia="Times New Roman" w:hAnsi="Times New Roman" w:cs="Times New Roman"/>
          <w:sz w:val="24"/>
          <w:szCs w:val="24"/>
          <w:lang w:eastAsia="bg-BG"/>
        </w:rPr>
        <w:t>РАЗДЕЛ VI: ДРУГА ИНФОРМАЦИЯ</w:t>
      </w:r>
    </w:p>
    <w:p w:rsidR="006530BC" w:rsidRPr="006530BC" w:rsidRDefault="006530BC" w:rsidP="006530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530B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VI.2) </w:t>
      </w:r>
      <w:r w:rsidRPr="006530B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Поръчката е свързана с проект и/или програма, финансирана от фондове на ЕС</w:t>
      </w:r>
    </w:p>
    <w:p w:rsidR="006530BC" w:rsidRPr="006530BC" w:rsidRDefault="006530BC" w:rsidP="006530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530BC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6530BC" w:rsidRPr="006530BC" w:rsidRDefault="006530BC" w:rsidP="006530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530B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VI.4) </w:t>
      </w:r>
      <w:r w:rsidRPr="006530B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Процедури по обжалване</w:t>
      </w:r>
    </w:p>
    <w:p w:rsidR="006530BC" w:rsidRPr="006530BC" w:rsidRDefault="006530BC" w:rsidP="006530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530B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VI.4.1) </w:t>
      </w:r>
      <w:r w:rsidRPr="006530B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Орган, който отговаря за процедурите по обжалване</w:t>
      </w:r>
    </w:p>
    <w:p w:rsidR="006530BC" w:rsidRPr="006530BC" w:rsidRDefault="006530BC" w:rsidP="006530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530B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Комисия за защита на конкуренцията, бул. Витоша № 18, Република България 1000, София, Тел.: 02 9884070, </w:t>
      </w:r>
      <w:proofErr w:type="spellStart"/>
      <w:r w:rsidRPr="006530BC">
        <w:rPr>
          <w:rFonts w:ascii="Times New Roman" w:eastAsia="Times New Roman" w:hAnsi="Times New Roman" w:cs="Times New Roman"/>
          <w:sz w:val="24"/>
          <w:szCs w:val="24"/>
          <w:lang w:eastAsia="bg-BG"/>
        </w:rPr>
        <w:t>E-mail</w:t>
      </w:r>
      <w:proofErr w:type="spellEnd"/>
      <w:r w:rsidRPr="006530B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: </w:t>
      </w:r>
      <w:hyperlink r:id="rId9" w:history="1">
        <w:r w:rsidRPr="006530B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cpcadmin@cpc.bg</w:t>
        </w:r>
      </w:hyperlink>
      <w:r w:rsidRPr="006530BC">
        <w:rPr>
          <w:rFonts w:ascii="Times New Roman" w:eastAsia="Times New Roman" w:hAnsi="Times New Roman" w:cs="Times New Roman"/>
          <w:sz w:val="24"/>
          <w:szCs w:val="24"/>
          <w:lang w:eastAsia="bg-BG"/>
        </w:rPr>
        <w:t>, Факс: 02 9807315</w:t>
      </w:r>
    </w:p>
    <w:p w:rsidR="006530BC" w:rsidRPr="006530BC" w:rsidRDefault="006530BC" w:rsidP="006530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530BC">
        <w:rPr>
          <w:rFonts w:ascii="Times New Roman" w:eastAsia="Times New Roman" w:hAnsi="Times New Roman" w:cs="Times New Roman"/>
          <w:sz w:val="24"/>
          <w:szCs w:val="24"/>
          <w:lang w:eastAsia="bg-BG"/>
        </w:rPr>
        <w:t>Интернет адрес/и:</w:t>
      </w:r>
    </w:p>
    <w:p w:rsidR="006530BC" w:rsidRPr="006530BC" w:rsidRDefault="006530BC" w:rsidP="006530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530B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URL: </w:t>
      </w:r>
      <w:hyperlink r:id="rId10" w:history="1">
        <w:r w:rsidRPr="006530B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http://www.cpc.bg</w:t>
        </w:r>
      </w:hyperlink>
      <w:r w:rsidRPr="006530BC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6530BC" w:rsidRPr="006530BC" w:rsidRDefault="006530BC" w:rsidP="006530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530B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VI.4.2) </w:t>
      </w:r>
      <w:r w:rsidRPr="006530B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Подаване на жалби</w:t>
      </w:r>
    </w:p>
    <w:p w:rsidR="006530BC" w:rsidRPr="006530BC" w:rsidRDefault="006530BC" w:rsidP="006530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530BC">
        <w:rPr>
          <w:rFonts w:ascii="Times New Roman" w:eastAsia="Times New Roman" w:hAnsi="Times New Roman" w:cs="Times New Roman"/>
          <w:sz w:val="24"/>
          <w:szCs w:val="24"/>
          <w:lang w:eastAsia="bg-BG"/>
        </w:rPr>
        <w:t>съгласно чл.120 от ЗОП</w:t>
      </w:r>
    </w:p>
    <w:p w:rsidR="006530BC" w:rsidRPr="006530BC" w:rsidRDefault="006530BC" w:rsidP="006530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530B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VI.5) </w:t>
      </w:r>
      <w:r w:rsidRPr="006530B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Дата на изпращане на настоящото обявление</w:t>
      </w:r>
    </w:p>
    <w:p w:rsidR="006530BC" w:rsidRPr="006530BC" w:rsidRDefault="006530BC" w:rsidP="006530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530BC">
        <w:rPr>
          <w:rFonts w:ascii="Times New Roman" w:eastAsia="Times New Roman" w:hAnsi="Times New Roman" w:cs="Times New Roman"/>
          <w:sz w:val="24"/>
          <w:szCs w:val="24"/>
          <w:lang w:eastAsia="bg-BG"/>
        </w:rPr>
        <w:t>21.03.2016 г. </w:t>
      </w:r>
    </w:p>
    <w:p w:rsidR="006530BC" w:rsidRPr="006530BC" w:rsidRDefault="006530BC" w:rsidP="006530B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6530BC" w:rsidRPr="006530BC" w:rsidRDefault="006530BC" w:rsidP="006530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530BC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ПРИЛОЖЕНИЕ Б: ИНФОРМАЦИЯ ОТНОСНО ОБОСОБЕНИТЕ ПОЗИЦИИ</w:t>
      </w:r>
    </w:p>
    <w:p w:rsidR="00DB48EF" w:rsidRDefault="006530BC"/>
    <w:sectPr w:rsidR="00DB48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B7640C"/>
    <w:multiLevelType w:val="multilevel"/>
    <w:tmpl w:val="C2EEB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0BC"/>
    <w:rsid w:val="00274E81"/>
    <w:rsid w:val="003664D2"/>
    <w:rsid w:val="00653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530B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53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tigrseq">
    <w:name w:val="tigrseq"/>
    <w:basedOn w:val="Normal"/>
    <w:rsid w:val="00653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nomark">
    <w:name w:val="nomark"/>
    <w:basedOn w:val="DefaultParagraphFont"/>
    <w:rsid w:val="006530BC"/>
  </w:style>
  <w:style w:type="character" w:customStyle="1" w:styleId="timark">
    <w:name w:val="timark"/>
    <w:basedOn w:val="DefaultParagraphFont"/>
    <w:rsid w:val="006530BC"/>
  </w:style>
  <w:style w:type="paragraph" w:customStyle="1" w:styleId="addr">
    <w:name w:val="addr"/>
    <w:basedOn w:val="Normal"/>
    <w:rsid w:val="00653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txurl">
    <w:name w:val="txurl"/>
    <w:basedOn w:val="Normal"/>
    <w:rsid w:val="00653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ft">
    <w:name w:val="ft"/>
    <w:basedOn w:val="Normal"/>
    <w:rsid w:val="00653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txcpv">
    <w:name w:val="txcpv"/>
    <w:basedOn w:val="DefaultParagraphFont"/>
    <w:rsid w:val="006530BC"/>
  </w:style>
  <w:style w:type="paragraph" w:styleId="BalloonText">
    <w:name w:val="Balloon Text"/>
    <w:basedOn w:val="Normal"/>
    <w:link w:val="BalloonTextChar"/>
    <w:uiPriority w:val="99"/>
    <w:semiHidden/>
    <w:unhideWhenUsed/>
    <w:rsid w:val="00653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30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530B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53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tigrseq">
    <w:name w:val="tigrseq"/>
    <w:basedOn w:val="Normal"/>
    <w:rsid w:val="00653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nomark">
    <w:name w:val="nomark"/>
    <w:basedOn w:val="DefaultParagraphFont"/>
    <w:rsid w:val="006530BC"/>
  </w:style>
  <w:style w:type="character" w:customStyle="1" w:styleId="timark">
    <w:name w:val="timark"/>
    <w:basedOn w:val="DefaultParagraphFont"/>
    <w:rsid w:val="006530BC"/>
  </w:style>
  <w:style w:type="paragraph" w:customStyle="1" w:styleId="addr">
    <w:name w:val="addr"/>
    <w:basedOn w:val="Normal"/>
    <w:rsid w:val="00653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txurl">
    <w:name w:val="txurl"/>
    <w:basedOn w:val="Normal"/>
    <w:rsid w:val="00653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ft">
    <w:name w:val="ft"/>
    <w:basedOn w:val="Normal"/>
    <w:rsid w:val="00653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txcpv">
    <w:name w:val="txcpv"/>
    <w:basedOn w:val="DefaultParagraphFont"/>
    <w:rsid w:val="006530BC"/>
  </w:style>
  <w:style w:type="paragraph" w:styleId="BalloonText">
    <w:name w:val="Balloon Text"/>
    <w:basedOn w:val="Normal"/>
    <w:link w:val="BalloonTextChar"/>
    <w:uiPriority w:val="99"/>
    <w:semiHidden/>
    <w:unhideWhenUsed/>
    <w:rsid w:val="00653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30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69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5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15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64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419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441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07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449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1363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3758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974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0637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223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9487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5134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7493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180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8491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4450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5720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6109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20856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658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9246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8324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56412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257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29200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0524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793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44511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395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73287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3235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17462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2861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38870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755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6888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65430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2062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02319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8760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75598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47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1973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848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6400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6588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446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71123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174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0157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2912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003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54353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609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70520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6326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5701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2334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5305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8096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847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08466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9259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7187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7759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5297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1245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0907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24670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5843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9196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1912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20058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9936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45385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3437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9307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9920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9632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8077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36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56697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59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1596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61885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80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3024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9755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0583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8567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669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0837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755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6690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7517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440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6515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464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79902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openURL('http://zop.unwe.bg/Document?folderId=217')" TargetMode="External"/><Relationship Id="rId3" Type="http://schemas.microsoft.com/office/2007/relationships/stylesWithEffects" Target="stylesWithEffects.xml"/><Relationship Id="rId7" Type="http://schemas.openxmlformats.org/officeDocument/2006/relationships/hyperlink" Target="javascript:openURL('www.unwe.bg')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orbova@unwe.bg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javascript:openURL('http://www.cpc.bg')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pcadmin@cpc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1759</Words>
  <Characters>10027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Torbova</dc:creator>
  <cp:lastModifiedBy>Torbova</cp:lastModifiedBy>
  <cp:revision>1</cp:revision>
  <dcterms:created xsi:type="dcterms:W3CDTF">2016-03-21T14:31:00Z</dcterms:created>
  <dcterms:modified xsi:type="dcterms:W3CDTF">2016-03-21T14:32:00Z</dcterms:modified>
</cp:coreProperties>
</file>