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1F" w:rsidRPr="00276D1F" w:rsidRDefault="00276D1F" w:rsidP="00276D1F">
      <w:pPr>
        <w:pStyle w:val="PlainText"/>
        <w:ind w:left="5664" w:firstLine="708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i/>
          <w:sz w:val="24"/>
          <w:szCs w:val="24"/>
          <w:lang w:val="bg-BG"/>
        </w:rPr>
        <w:t>Рег. №……………../201</w:t>
      </w:r>
      <w:r w:rsidR="00251F20">
        <w:rPr>
          <w:rFonts w:ascii="Times New Roman" w:hAnsi="Times New Roman"/>
          <w:b/>
          <w:i/>
          <w:sz w:val="24"/>
          <w:szCs w:val="24"/>
          <w:lang w:val="bg-BG"/>
        </w:rPr>
        <w:t>6</w:t>
      </w:r>
      <w:r w:rsidRPr="00276D1F">
        <w:rPr>
          <w:rFonts w:ascii="Times New Roman" w:hAnsi="Times New Roman"/>
          <w:b/>
          <w:i/>
          <w:sz w:val="24"/>
          <w:szCs w:val="24"/>
          <w:lang w:val="bg-BG"/>
        </w:rPr>
        <w:t>г.</w:t>
      </w:r>
    </w:p>
    <w:p w:rsidR="00276D1F" w:rsidRPr="00276D1F" w:rsidRDefault="00276D1F" w:rsidP="00276D1F">
      <w:pPr>
        <w:pStyle w:val="PlainText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276D1F" w:rsidRPr="00276D1F" w:rsidRDefault="00276D1F" w:rsidP="00276D1F">
      <w:pPr>
        <w:pStyle w:val="PlainTex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ВЪЗЛОЖИТЕЛ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276D1F">
        <w:rPr>
          <w:rFonts w:ascii="Times New Roman" w:hAnsi="Times New Roman"/>
          <w:b/>
          <w:sz w:val="24"/>
          <w:szCs w:val="24"/>
          <w:lang w:val="bg-BG"/>
        </w:rPr>
        <w:t>Университет за национално и световно стопанство</w:t>
      </w:r>
    </w:p>
    <w:p w:rsidR="00276D1F" w:rsidRPr="00276D1F" w:rsidRDefault="00276D1F" w:rsidP="00276D1F">
      <w:pPr>
        <w:ind w:left="708" w:hanging="708"/>
        <w:rPr>
          <w:b/>
          <w:lang w:val="bg-BG"/>
        </w:rPr>
      </w:pPr>
      <w:r w:rsidRPr="00276D1F">
        <w:rPr>
          <w:b/>
          <w:lang w:val="bg-BG"/>
        </w:rPr>
        <w:t xml:space="preserve">ИЗПЪЛНИТЕЛ: </w:t>
      </w:r>
      <w:r>
        <w:rPr>
          <w:b/>
          <w:lang w:val="bg-BG"/>
        </w:rPr>
        <w:t>…………………………………………………………….</w:t>
      </w:r>
    </w:p>
    <w:p w:rsidR="00276D1F" w:rsidRPr="00276D1F" w:rsidRDefault="00276D1F" w:rsidP="00276D1F">
      <w:pPr>
        <w:jc w:val="both"/>
        <w:rPr>
          <w:b/>
          <w:lang w:val="bg-BG"/>
        </w:rPr>
      </w:pPr>
    </w:p>
    <w:p w:rsidR="00276D1F" w:rsidRPr="00276D1F" w:rsidRDefault="00276D1F" w:rsidP="00276D1F">
      <w:pPr>
        <w:jc w:val="both"/>
        <w:rPr>
          <w:b/>
          <w:lang w:val="bg-BG"/>
        </w:rPr>
      </w:pPr>
    </w:p>
    <w:p w:rsidR="00276D1F" w:rsidRPr="003C7552" w:rsidRDefault="007E6F7D" w:rsidP="00276D1F">
      <w:pPr>
        <w:pStyle w:val="BodyText"/>
        <w:rPr>
          <w:sz w:val="28"/>
          <w:szCs w:val="28"/>
        </w:rPr>
      </w:pPr>
      <w:r w:rsidRPr="003C7552">
        <w:rPr>
          <w:sz w:val="28"/>
          <w:szCs w:val="28"/>
        </w:rPr>
        <w:t xml:space="preserve">ПРОЕКТ НА </w:t>
      </w:r>
      <w:r w:rsidR="00276D1F" w:rsidRPr="003C7552">
        <w:rPr>
          <w:sz w:val="28"/>
          <w:szCs w:val="28"/>
        </w:rPr>
        <w:t>Д О Г О В О Р</w:t>
      </w:r>
      <w:r w:rsidR="003C7552" w:rsidRPr="003C7552">
        <w:rPr>
          <w:sz w:val="28"/>
          <w:szCs w:val="28"/>
        </w:rPr>
        <w:t xml:space="preserve"> ЗА ОБОСОБЕНА ПОЗИЦИЯ № 1</w:t>
      </w:r>
    </w:p>
    <w:p w:rsidR="00276D1F" w:rsidRPr="00276D1F" w:rsidRDefault="00276D1F" w:rsidP="00276D1F">
      <w:pPr>
        <w:jc w:val="center"/>
        <w:rPr>
          <w:b/>
          <w:sz w:val="28"/>
          <w:szCs w:val="28"/>
          <w:lang w:val="bg-BG"/>
        </w:rPr>
      </w:pPr>
    </w:p>
    <w:p w:rsidR="00276D1F" w:rsidRPr="00276D1F" w:rsidRDefault="00276D1F" w:rsidP="00276D1F">
      <w:pPr>
        <w:jc w:val="center"/>
        <w:rPr>
          <w:b/>
          <w:sz w:val="28"/>
          <w:szCs w:val="28"/>
          <w:lang w:val="bg-BG"/>
        </w:rPr>
      </w:pPr>
      <w:r w:rsidRPr="00276D1F">
        <w:rPr>
          <w:b/>
          <w:sz w:val="28"/>
          <w:szCs w:val="28"/>
          <w:lang w:val="ru-RU"/>
        </w:rPr>
        <w:t>№ …..…………./</w:t>
      </w:r>
      <w:r w:rsidRPr="00276D1F">
        <w:rPr>
          <w:b/>
          <w:sz w:val="28"/>
          <w:szCs w:val="28"/>
          <w:lang w:val="bg-BG"/>
        </w:rPr>
        <w:t xml:space="preserve"> </w:t>
      </w:r>
      <w:r w:rsidRPr="00276D1F">
        <w:rPr>
          <w:b/>
          <w:sz w:val="28"/>
          <w:szCs w:val="28"/>
          <w:lang w:val="ru-RU"/>
        </w:rPr>
        <w:t>201</w:t>
      </w:r>
      <w:r w:rsidR="00251F20">
        <w:rPr>
          <w:b/>
          <w:sz w:val="28"/>
          <w:szCs w:val="28"/>
          <w:lang w:val="ru-RU"/>
        </w:rPr>
        <w:t>6</w:t>
      </w:r>
      <w:r w:rsidRPr="00276D1F">
        <w:rPr>
          <w:b/>
          <w:sz w:val="28"/>
          <w:szCs w:val="28"/>
          <w:lang w:val="ru-RU"/>
        </w:rPr>
        <w:t>г.</w:t>
      </w:r>
    </w:p>
    <w:p w:rsidR="00276D1F" w:rsidRPr="00276D1F" w:rsidRDefault="00276D1F" w:rsidP="00276D1F">
      <w:pPr>
        <w:jc w:val="both"/>
        <w:rPr>
          <w:sz w:val="28"/>
          <w:szCs w:val="28"/>
          <w:lang w:val="bg-BG"/>
        </w:rPr>
      </w:pPr>
    </w:p>
    <w:p w:rsidR="00276D1F" w:rsidRPr="00276D1F" w:rsidRDefault="00276D1F" w:rsidP="00276D1F">
      <w:pPr>
        <w:jc w:val="both"/>
        <w:rPr>
          <w:lang w:val="bg-BG"/>
        </w:rPr>
      </w:pPr>
    </w:p>
    <w:p w:rsidR="00276D1F" w:rsidRPr="00276D1F" w:rsidRDefault="00276D1F" w:rsidP="00276D1F">
      <w:pPr>
        <w:jc w:val="both"/>
        <w:rPr>
          <w:lang w:val="ru-RU"/>
        </w:rPr>
      </w:pPr>
      <w:r w:rsidRPr="00276D1F">
        <w:rPr>
          <w:lang w:val="ru-RU"/>
        </w:rPr>
        <w:tab/>
      </w:r>
      <w:proofErr w:type="spellStart"/>
      <w:r w:rsidRPr="00276D1F">
        <w:rPr>
          <w:lang w:val="ru-RU"/>
        </w:rPr>
        <w:t>Днес</w:t>
      </w:r>
      <w:proofErr w:type="spellEnd"/>
      <w:r w:rsidRPr="00276D1F">
        <w:rPr>
          <w:lang w:val="ru-RU"/>
        </w:rPr>
        <w:t xml:space="preserve">, </w:t>
      </w:r>
      <w:r>
        <w:rPr>
          <w:lang w:val="bg-BG"/>
        </w:rPr>
        <w:t>……………</w:t>
      </w:r>
      <w:r w:rsidR="008E0490">
        <w:rPr>
          <w:lang w:val="bg-BG"/>
        </w:rPr>
        <w:t>…..</w:t>
      </w:r>
      <w:r>
        <w:rPr>
          <w:lang w:val="bg-BG"/>
        </w:rPr>
        <w:t>.</w:t>
      </w:r>
      <w:r w:rsidRPr="00276D1F">
        <w:rPr>
          <w:lang w:val="bg-BG"/>
        </w:rPr>
        <w:t xml:space="preserve">........... </w:t>
      </w:r>
      <w:r w:rsidRPr="00276D1F">
        <w:rPr>
          <w:lang w:val="ru-RU"/>
        </w:rPr>
        <w:t>201</w:t>
      </w:r>
      <w:r w:rsidR="00251F20">
        <w:rPr>
          <w:lang w:val="ru-RU"/>
        </w:rPr>
        <w:t>6</w:t>
      </w:r>
      <w:r w:rsidRPr="00276D1F">
        <w:rPr>
          <w:lang w:val="bg-BG"/>
        </w:rPr>
        <w:t xml:space="preserve"> </w:t>
      </w:r>
      <w:r w:rsidRPr="00276D1F">
        <w:rPr>
          <w:lang w:val="ru-RU"/>
        </w:rPr>
        <w:t xml:space="preserve">г., в гр. София, </w:t>
      </w:r>
      <w:proofErr w:type="gramStart"/>
      <w:r w:rsidRPr="00276D1F">
        <w:rPr>
          <w:lang w:val="ru-RU"/>
        </w:rPr>
        <w:t>между</w:t>
      </w:r>
      <w:proofErr w:type="gramEnd"/>
      <w:r w:rsidRPr="00276D1F">
        <w:rPr>
          <w:lang w:val="ru-RU"/>
        </w:rPr>
        <w:t>:</w:t>
      </w:r>
      <w:r>
        <w:rPr>
          <w:lang w:val="ru-RU"/>
        </w:rPr>
        <w:t xml:space="preserve"> </w:t>
      </w:r>
    </w:p>
    <w:p w:rsidR="007E1093" w:rsidRDefault="007E1093" w:rsidP="007E1093">
      <w:pPr>
        <w:pStyle w:val="BodyText2"/>
        <w:spacing w:before="0"/>
        <w:ind w:righ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</w:p>
    <w:p w:rsidR="00276D1F" w:rsidRPr="007E1093" w:rsidRDefault="007E1093" w:rsidP="007E1093">
      <w:pPr>
        <w:pStyle w:val="BodyText2"/>
        <w:spacing w:before="0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276D1F" w:rsidRPr="00276D1F">
        <w:rPr>
          <w:rFonts w:ascii="Times New Roman" w:hAnsi="Times New Roman" w:cs="Times New Roman"/>
          <w:b/>
          <w:sz w:val="24"/>
        </w:rPr>
        <w:t>УНИВЕРСИТЕТ ЗА НАЦИОНАЛНО И СВЕТОВНО СТОПАНСТВО,</w:t>
      </w:r>
      <w:r w:rsidR="00276D1F" w:rsidRPr="00276D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с адрес:                                                     </w:t>
      </w:r>
      <w:r w:rsidR="00276D1F" w:rsidRPr="00276D1F">
        <w:rPr>
          <w:rFonts w:ascii="Times New Roman" w:hAnsi="Times New Roman" w:cs="Times New Roman"/>
          <w:sz w:val="24"/>
        </w:rPr>
        <w:t>гр. София</w:t>
      </w:r>
      <w:r w:rsidR="00276D1F">
        <w:rPr>
          <w:rFonts w:ascii="Times New Roman" w:hAnsi="Times New Roman" w:cs="Times New Roman"/>
          <w:sz w:val="24"/>
        </w:rPr>
        <w:t xml:space="preserve"> 1700</w:t>
      </w:r>
      <w:r w:rsidR="00276D1F" w:rsidRPr="00276D1F">
        <w:rPr>
          <w:rFonts w:ascii="Times New Roman" w:hAnsi="Times New Roman" w:cs="Times New Roman"/>
          <w:sz w:val="24"/>
        </w:rPr>
        <w:t>, Студентски град “Хр. Ботев”, ул. „Осми декември“, ЕИК</w:t>
      </w:r>
      <w:r w:rsidR="00276D1F">
        <w:rPr>
          <w:rFonts w:ascii="Times New Roman" w:hAnsi="Times New Roman" w:cs="Times New Roman"/>
          <w:sz w:val="24"/>
        </w:rPr>
        <w:t>:</w:t>
      </w:r>
      <w:r w:rsidR="00276D1F" w:rsidRPr="00276D1F">
        <w:rPr>
          <w:rFonts w:ascii="Times New Roman" w:hAnsi="Times New Roman" w:cs="Times New Roman"/>
          <w:sz w:val="24"/>
        </w:rPr>
        <w:t xml:space="preserve"> 000670602, ИН по ДДС</w:t>
      </w:r>
      <w:r w:rsidR="00276D1F">
        <w:rPr>
          <w:rFonts w:ascii="Times New Roman" w:hAnsi="Times New Roman" w:cs="Times New Roman"/>
          <w:sz w:val="24"/>
        </w:rPr>
        <w:t>:</w:t>
      </w:r>
      <w:r w:rsidR="00276D1F" w:rsidRPr="00276D1F">
        <w:rPr>
          <w:rFonts w:ascii="Times New Roman" w:hAnsi="Times New Roman" w:cs="Times New Roman"/>
          <w:sz w:val="24"/>
        </w:rPr>
        <w:t xml:space="preserve"> BG000670602, представляван</w:t>
      </w:r>
      <w:r w:rsidR="00276D1F" w:rsidRPr="00276D1F">
        <w:rPr>
          <w:rFonts w:ascii="Times New Roman" w:hAnsi="Times New Roman" w:cs="Times New Roman"/>
          <w:b/>
          <w:sz w:val="24"/>
        </w:rPr>
        <w:t xml:space="preserve"> </w:t>
      </w:r>
      <w:r w:rsidR="00276D1F" w:rsidRPr="00276D1F">
        <w:rPr>
          <w:rFonts w:ascii="Times New Roman" w:hAnsi="Times New Roman" w:cs="Times New Roman"/>
          <w:sz w:val="24"/>
        </w:rPr>
        <w:t xml:space="preserve">от </w:t>
      </w:r>
      <w:r w:rsidR="00276D1F" w:rsidRPr="00276D1F">
        <w:rPr>
          <w:rFonts w:ascii="Times New Roman" w:hAnsi="Times New Roman" w:cs="Times New Roman"/>
          <w:sz w:val="24"/>
          <w:lang w:val="ru-RU"/>
        </w:rPr>
        <w:t xml:space="preserve">Николай </w:t>
      </w:r>
      <w:proofErr w:type="spellStart"/>
      <w:r w:rsidR="00276D1F" w:rsidRPr="00276D1F">
        <w:rPr>
          <w:rFonts w:ascii="Times New Roman" w:hAnsi="Times New Roman" w:cs="Times New Roman"/>
          <w:sz w:val="24"/>
          <w:lang w:val="ru-RU"/>
        </w:rPr>
        <w:t>Бакърджиев</w:t>
      </w:r>
      <w:proofErr w:type="spellEnd"/>
      <w:r w:rsidR="00276D1F" w:rsidRPr="00276D1F">
        <w:rPr>
          <w:rFonts w:ascii="Times New Roman" w:hAnsi="Times New Roman" w:cs="Times New Roman"/>
          <w:sz w:val="24"/>
          <w:lang w:val="ru-RU"/>
        </w:rPr>
        <w:t xml:space="preserve"> – П</w:t>
      </w:r>
      <w:r w:rsidR="00276D1F">
        <w:rPr>
          <w:rFonts w:ascii="Times New Roman" w:hAnsi="Times New Roman" w:cs="Times New Roman"/>
          <w:sz w:val="24"/>
          <w:lang w:val="ru-RU"/>
        </w:rPr>
        <w:t>омощник - Р</w:t>
      </w:r>
      <w:r w:rsidR="00276D1F" w:rsidRPr="00276D1F">
        <w:rPr>
          <w:rFonts w:ascii="Times New Roman" w:hAnsi="Times New Roman" w:cs="Times New Roman"/>
          <w:sz w:val="24"/>
          <w:lang w:val="ru-RU"/>
        </w:rPr>
        <w:t>ектор</w:t>
      </w:r>
      <w:r w:rsidR="00276D1F" w:rsidRPr="00276D1F">
        <w:rPr>
          <w:rFonts w:ascii="Times New Roman" w:hAnsi="Times New Roman" w:cs="Times New Roman"/>
          <w:sz w:val="24"/>
        </w:rPr>
        <w:t xml:space="preserve"> и </w:t>
      </w:r>
      <w:r w:rsidR="00276D1F">
        <w:rPr>
          <w:rFonts w:ascii="Times New Roman" w:hAnsi="Times New Roman" w:cs="Times New Roman"/>
          <w:sz w:val="24"/>
          <w:lang w:val="ru-RU"/>
        </w:rPr>
        <w:t xml:space="preserve">Лидия </w:t>
      </w:r>
      <w:proofErr w:type="spellStart"/>
      <w:r w:rsidR="00276D1F">
        <w:rPr>
          <w:rFonts w:ascii="Times New Roman" w:hAnsi="Times New Roman" w:cs="Times New Roman"/>
          <w:sz w:val="24"/>
          <w:lang w:val="ru-RU"/>
        </w:rPr>
        <w:t>Дончева</w:t>
      </w:r>
      <w:proofErr w:type="spellEnd"/>
      <w:r w:rsidR="00276D1F">
        <w:rPr>
          <w:rFonts w:ascii="Times New Roman" w:hAnsi="Times New Roman" w:cs="Times New Roman"/>
          <w:sz w:val="24"/>
          <w:lang w:val="ru-RU"/>
        </w:rPr>
        <w:t xml:space="preserve"> – Директор на дирекция «</w:t>
      </w:r>
      <w:proofErr w:type="spellStart"/>
      <w:r w:rsidR="00276D1F">
        <w:rPr>
          <w:rFonts w:ascii="Times New Roman" w:hAnsi="Times New Roman" w:cs="Times New Roman"/>
          <w:sz w:val="24"/>
          <w:lang w:val="ru-RU"/>
        </w:rPr>
        <w:t>Финанси</w:t>
      </w:r>
      <w:proofErr w:type="spellEnd"/>
      <w:r w:rsidR="00276D1F">
        <w:rPr>
          <w:rFonts w:ascii="Times New Roman" w:hAnsi="Times New Roman" w:cs="Times New Roman"/>
          <w:sz w:val="24"/>
          <w:lang w:val="ru-RU"/>
        </w:rPr>
        <w:t xml:space="preserve">», </w:t>
      </w:r>
      <w:proofErr w:type="spellStart"/>
      <w:r w:rsidR="00276D1F">
        <w:rPr>
          <w:rFonts w:ascii="Times New Roman" w:hAnsi="Times New Roman" w:cs="Times New Roman"/>
          <w:sz w:val="24"/>
          <w:lang w:val="ru-RU"/>
        </w:rPr>
        <w:t>наричан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7E1093">
        <w:rPr>
          <w:rFonts w:ascii="Times New Roman" w:hAnsi="Times New Roman" w:cs="Times New Roman"/>
          <w:sz w:val="24"/>
        </w:rPr>
        <w:t>по-нататък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276D1F">
        <w:rPr>
          <w:rFonts w:ascii="Times New Roman" w:hAnsi="Times New Roman" w:cs="Times New Roman"/>
          <w:sz w:val="24"/>
          <w:lang w:val="ru-RU"/>
        </w:rPr>
        <w:t xml:space="preserve">за </w:t>
      </w:r>
      <w:proofErr w:type="spellStart"/>
      <w:r w:rsidR="00276D1F">
        <w:rPr>
          <w:rFonts w:ascii="Times New Roman" w:hAnsi="Times New Roman" w:cs="Times New Roman"/>
          <w:sz w:val="24"/>
          <w:lang w:val="ru-RU"/>
        </w:rPr>
        <w:t>краткост</w:t>
      </w:r>
      <w:proofErr w:type="spellEnd"/>
      <w:r w:rsidR="00276D1F">
        <w:rPr>
          <w:rFonts w:ascii="Times New Roman" w:hAnsi="Times New Roman" w:cs="Times New Roman"/>
          <w:sz w:val="24"/>
          <w:lang w:val="ru-RU"/>
        </w:rPr>
        <w:t xml:space="preserve"> </w:t>
      </w:r>
      <w:r w:rsidR="00276D1F" w:rsidRPr="007E1093">
        <w:rPr>
          <w:rFonts w:ascii="Times New Roman" w:hAnsi="Times New Roman" w:cs="Times New Roman"/>
          <w:b/>
          <w:sz w:val="24"/>
          <w:lang w:val="ru-RU"/>
        </w:rPr>
        <w:t>«ВЪЗЛОЖИТЕЛ»</w:t>
      </w:r>
      <w:r w:rsidR="00276D1F" w:rsidRPr="00276D1F">
        <w:rPr>
          <w:rFonts w:ascii="Times New Roman" w:hAnsi="Times New Roman" w:cs="Times New Roman"/>
          <w:sz w:val="24"/>
          <w:lang w:val="ru-RU"/>
        </w:rPr>
        <w:t xml:space="preserve"> от </w:t>
      </w:r>
      <w:proofErr w:type="spellStart"/>
      <w:r w:rsidR="00276D1F" w:rsidRPr="00276D1F">
        <w:rPr>
          <w:rFonts w:ascii="Times New Roman" w:hAnsi="Times New Roman" w:cs="Times New Roman"/>
          <w:sz w:val="24"/>
          <w:lang w:val="ru-RU"/>
        </w:rPr>
        <w:t>една</w:t>
      </w:r>
      <w:proofErr w:type="spellEnd"/>
      <w:r w:rsidR="00276D1F" w:rsidRPr="00276D1F">
        <w:rPr>
          <w:rFonts w:ascii="Times New Roman" w:hAnsi="Times New Roman" w:cs="Times New Roman"/>
          <w:sz w:val="24"/>
          <w:lang w:val="ru-RU"/>
        </w:rPr>
        <w:t xml:space="preserve"> страна 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276D1F" w:rsidRPr="00276D1F" w:rsidRDefault="00276D1F" w:rsidP="00276D1F">
      <w:pPr>
        <w:widowControl w:val="0"/>
        <w:ind w:right="567" w:firstLine="709"/>
        <w:rPr>
          <w:lang w:val="ru-RU"/>
        </w:rPr>
      </w:pPr>
      <w:r w:rsidRPr="00276D1F">
        <w:rPr>
          <w:lang w:val="ru-RU"/>
        </w:rPr>
        <w:t>и</w:t>
      </w:r>
    </w:p>
    <w:p w:rsidR="00276D1F" w:rsidRPr="00276D1F" w:rsidRDefault="007E1093" w:rsidP="00276D1F">
      <w:pPr>
        <w:ind w:firstLine="709"/>
        <w:jc w:val="both"/>
        <w:rPr>
          <w:rFonts w:cs="Arial"/>
          <w:lang w:val="bg-BG"/>
        </w:rPr>
      </w:pPr>
      <w:r w:rsidRPr="007E1093">
        <w:rPr>
          <w:b/>
          <w:snapToGrid w:val="0"/>
          <w:lang w:val="bg-BG"/>
        </w:rPr>
        <w:t>…………………………………..</w:t>
      </w:r>
      <w:r w:rsidR="00276D1F" w:rsidRPr="007E1093">
        <w:rPr>
          <w:b/>
          <w:snapToGrid w:val="0"/>
          <w:lang w:val="bg-BG"/>
        </w:rPr>
        <w:t>,</w:t>
      </w:r>
      <w:r w:rsidR="00276D1F" w:rsidRPr="007E1093">
        <w:rPr>
          <w:snapToGrid w:val="0"/>
          <w:lang w:val="bg-BG"/>
        </w:rPr>
        <w:t xml:space="preserve"> </w:t>
      </w:r>
      <w:r w:rsidRPr="007E1093">
        <w:rPr>
          <w:snapToGrid w:val="0"/>
          <w:lang w:val="bg-BG"/>
        </w:rPr>
        <w:t>със</w:t>
      </w:r>
      <w:r>
        <w:rPr>
          <w:snapToGrid w:val="0"/>
          <w:lang w:val="bg-BG"/>
        </w:rPr>
        <w:t xml:space="preserve"> седалище и адрес на управление: ……………………………………………………..</w:t>
      </w:r>
      <w:r w:rsidR="00276D1F" w:rsidRPr="00276D1F">
        <w:rPr>
          <w:snapToGrid w:val="0"/>
          <w:lang w:val="bg-BG"/>
        </w:rPr>
        <w:t>,</w:t>
      </w:r>
      <w:r w:rsidR="00276D1F" w:rsidRPr="00276D1F">
        <w:rPr>
          <w:rFonts w:cs="Arial"/>
          <w:lang w:val="bg-BG"/>
        </w:rPr>
        <w:t xml:space="preserve"> ЕИК</w:t>
      </w:r>
      <w:r>
        <w:rPr>
          <w:rFonts w:cs="Arial"/>
          <w:lang w:val="bg-BG"/>
        </w:rPr>
        <w:t>:</w:t>
      </w:r>
      <w:r>
        <w:rPr>
          <w:lang w:val="bg-BG"/>
        </w:rPr>
        <w:t xml:space="preserve"> ………………………</w:t>
      </w:r>
      <w:r w:rsidR="00276D1F" w:rsidRPr="00276D1F">
        <w:rPr>
          <w:lang w:val="bg-BG"/>
        </w:rPr>
        <w:t>, ИН по ДДС</w:t>
      </w:r>
      <w:r>
        <w:rPr>
          <w:lang w:val="bg-BG"/>
        </w:rPr>
        <w:t>:</w:t>
      </w:r>
      <w:r w:rsidR="00276D1F" w:rsidRPr="00276D1F">
        <w:rPr>
          <w:lang w:val="bg-BG"/>
        </w:rPr>
        <w:t xml:space="preserve"> </w:t>
      </w:r>
      <w:r>
        <w:rPr>
          <w:lang w:val="bg-BG"/>
        </w:rPr>
        <w:t>…………………………….</w:t>
      </w:r>
      <w:r w:rsidR="00276D1F" w:rsidRPr="00276D1F">
        <w:rPr>
          <w:lang w:val="bg-BG"/>
        </w:rPr>
        <w:t xml:space="preserve">, </w:t>
      </w:r>
      <w:r w:rsidR="00276D1F" w:rsidRPr="00276D1F">
        <w:rPr>
          <w:rFonts w:cs="Arial"/>
          <w:lang w:val="bg-BG"/>
        </w:rPr>
        <w:t>представлявано от</w:t>
      </w:r>
      <w:r>
        <w:rPr>
          <w:snapToGrid w:val="0"/>
          <w:lang w:val="bg-BG"/>
        </w:rPr>
        <w:t xml:space="preserve"> ………………………………….</w:t>
      </w:r>
      <w:r w:rsidR="00276D1F" w:rsidRPr="00276D1F">
        <w:rPr>
          <w:snapToGrid w:val="0"/>
          <w:lang w:val="bg-BG"/>
        </w:rPr>
        <w:t xml:space="preserve"> – Управител</w:t>
      </w:r>
      <w:r w:rsidR="00276D1F" w:rsidRPr="00276D1F">
        <w:rPr>
          <w:rFonts w:cs="Arial"/>
          <w:lang w:val="bg-BG"/>
        </w:rPr>
        <w:t>, от друга страна,  наричан</w:t>
      </w:r>
      <w:r>
        <w:rPr>
          <w:rFonts w:cs="Arial"/>
          <w:lang w:val="bg-BG"/>
        </w:rPr>
        <w:t>о</w:t>
      </w:r>
      <w:r w:rsidR="00276D1F" w:rsidRPr="00276D1F">
        <w:rPr>
          <w:rFonts w:cs="Arial"/>
          <w:lang w:val="bg-BG"/>
        </w:rPr>
        <w:t xml:space="preserve"> по-нататък </w:t>
      </w:r>
      <w:r>
        <w:rPr>
          <w:rFonts w:cs="Arial"/>
          <w:lang w:val="bg-BG"/>
        </w:rPr>
        <w:t>за краткост „</w:t>
      </w:r>
      <w:r w:rsidR="00276D1F" w:rsidRPr="00276D1F">
        <w:rPr>
          <w:rFonts w:cs="Arial"/>
          <w:b/>
          <w:lang w:val="bg-BG"/>
        </w:rPr>
        <w:t>ИЗПЪЛНИТЕЛ</w:t>
      </w:r>
      <w:r>
        <w:rPr>
          <w:rFonts w:cs="Arial"/>
          <w:b/>
          <w:lang w:val="bg-BG"/>
        </w:rPr>
        <w:t>“</w:t>
      </w:r>
      <w:r w:rsidR="00276D1F" w:rsidRPr="00276D1F">
        <w:rPr>
          <w:rFonts w:cs="Arial"/>
          <w:lang w:val="bg-BG"/>
        </w:rPr>
        <w:t xml:space="preserve">, </w:t>
      </w:r>
    </w:p>
    <w:p w:rsidR="00276D1F" w:rsidRPr="00276D1F" w:rsidRDefault="00276D1F" w:rsidP="00375C14">
      <w:pPr>
        <w:ind w:firstLine="709"/>
        <w:jc w:val="both"/>
        <w:rPr>
          <w:b/>
          <w:lang w:val="bg-BG"/>
        </w:rPr>
      </w:pPr>
      <w:proofErr w:type="spellStart"/>
      <w:r w:rsidRPr="00276D1F">
        <w:rPr>
          <w:b/>
        </w:rPr>
        <w:t>след</w:t>
      </w:r>
      <w:proofErr w:type="spellEnd"/>
      <w:r w:rsidRPr="00276D1F">
        <w:rPr>
          <w:b/>
        </w:rPr>
        <w:t xml:space="preserve"> </w:t>
      </w:r>
      <w:proofErr w:type="spellStart"/>
      <w:r w:rsidRPr="00276D1F">
        <w:rPr>
          <w:b/>
        </w:rPr>
        <w:t>проведена</w:t>
      </w:r>
      <w:proofErr w:type="spellEnd"/>
      <w:r w:rsidRPr="00276D1F">
        <w:rPr>
          <w:b/>
        </w:rPr>
        <w:t xml:space="preserve"> </w:t>
      </w:r>
      <w:proofErr w:type="spellStart"/>
      <w:r w:rsidRPr="00276D1F">
        <w:rPr>
          <w:b/>
        </w:rPr>
        <w:t>процедура</w:t>
      </w:r>
      <w:proofErr w:type="spellEnd"/>
      <w:r w:rsidRPr="00276D1F">
        <w:rPr>
          <w:b/>
        </w:rPr>
        <w:t xml:space="preserve"> </w:t>
      </w:r>
      <w:r w:rsidRPr="00276D1F">
        <w:rPr>
          <w:b/>
          <w:lang w:val="bg-BG"/>
        </w:rPr>
        <w:t>по реда на глава осма „а“ от ЗОП -</w:t>
      </w:r>
      <w:r w:rsidRPr="00276D1F">
        <w:rPr>
          <w:b/>
        </w:rPr>
        <w:t xml:space="preserve"> </w:t>
      </w:r>
      <w:proofErr w:type="spellStart"/>
      <w:r w:rsidRPr="00276D1F">
        <w:rPr>
          <w:b/>
        </w:rPr>
        <w:t>публична</w:t>
      </w:r>
      <w:proofErr w:type="spellEnd"/>
      <w:r w:rsidRPr="00276D1F">
        <w:rPr>
          <w:b/>
        </w:rPr>
        <w:t xml:space="preserve"> </w:t>
      </w:r>
      <w:proofErr w:type="spellStart"/>
      <w:r w:rsidRPr="00276D1F">
        <w:rPr>
          <w:b/>
        </w:rPr>
        <w:t>покана</w:t>
      </w:r>
      <w:proofErr w:type="spellEnd"/>
      <w:r w:rsidRPr="00276D1F">
        <w:rPr>
          <w:b/>
        </w:rPr>
        <w:t xml:space="preserve"> </w:t>
      </w:r>
      <w:proofErr w:type="spellStart"/>
      <w:r w:rsidRPr="00276D1F">
        <w:rPr>
          <w:b/>
        </w:rPr>
        <w:t>за</w:t>
      </w:r>
      <w:proofErr w:type="spellEnd"/>
      <w:r w:rsidRPr="00276D1F">
        <w:rPr>
          <w:b/>
        </w:rPr>
        <w:t xml:space="preserve"> </w:t>
      </w:r>
      <w:proofErr w:type="spellStart"/>
      <w:r w:rsidRPr="00276D1F">
        <w:rPr>
          <w:b/>
        </w:rPr>
        <w:t>избор</w:t>
      </w:r>
      <w:proofErr w:type="spellEnd"/>
      <w:r w:rsidRPr="00276D1F">
        <w:rPr>
          <w:b/>
        </w:rPr>
        <w:t xml:space="preserve"> </w:t>
      </w:r>
      <w:proofErr w:type="spellStart"/>
      <w:r w:rsidRPr="00276D1F">
        <w:rPr>
          <w:b/>
        </w:rPr>
        <w:t>на</w:t>
      </w:r>
      <w:proofErr w:type="spellEnd"/>
      <w:r w:rsidRPr="00276D1F">
        <w:rPr>
          <w:b/>
        </w:rPr>
        <w:t xml:space="preserve"> </w:t>
      </w:r>
      <w:r w:rsidR="00FB3DF2">
        <w:rPr>
          <w:b/>
          <w:lang w:val="bg-BG"/>
        </w:rPr>
        <w:t>„</w:t>
      </w:r>
      <w:r w:rsidR="00FB3DF2" w:rsidRPr="00276D1F">
        <w:rPr>
          <w:b/>
        </w:rPr>
        <w:t>ИЗПЪЛНИТЕЛ</w:t>
      </w:r>
      <w:r w:rsidR="00FB3DF2">
        <w:rPr>
          <w:b/>
          <w:lang w:val="bg-BG"/>
        </w:rPr>
        <w:t>“</w:t>
      </w:r>
      <w:r w:rsidRPr="00276D1F">
        <w:rPr>
          <w:b/>
        </w:rPr>
        <w:t xml:space="preserve"> </w:t>
      </w:r>
      <w:proofErr w:type="spellStart"/>
      <w:r w:rsidRPr="00276D1F">
        <w:rPr>
          <w:b/>
        </w:rPr>
        <w:t>за</w:t>
      </w:r>
      <w:proofErr w:type="spellEnd"/>
      <w:r w:rsidRPr="00276D1F">
        <w:rPr>
          <w:b/>
          <w:lang w:val="bg-BG"/>
        </w:rPr>
        <w:t xml:space="preserve"> обособена позиция </w:t>
      </w:r>
      <w:r w:rsidR="007E1093">
        <w:rPr>
          <w:b/>
          <w:lang w:val="bg-BG"/>
        </w:rPr>
        <w:t xml:space="preserve">№ </w:t>
      </w:r>
      <w:r w:rsidRPr="00276D1F">
        <w:rPr>
          <w:b/>
          <w:lang w:val="bg-BG"/>
        </w:rPr>
        <w:t>1</w:t>
      </w:r>
      <w:r w:rsidR="00C614BF">
        <w:rPr>
          <w:b/>
          <w:lang w:val="bg-BG"/>
        </w:rPr>
        <w:t>:</w:t>
      </w:r>
      <w:r w:rsidRPr="00276D1F">
        <w:rPr>
          <w:b/>
          <w:lang w:val="bg-BG"/>
        </w:rPr>
        <w:t xml:space="preserve"> „Абонаментно сервизно обслужване и ремонт на хладилна техника в П“ССО“ – УНСС</w:t>
      </w:r>
      <w:r w:rsidR="00375C14">
        <w:rPr>
          <w:b/>
          <w:lang w:val="bg-BG"/>
        </w:rPr>
        <w:t xml:space="preserve"> за 2016г./2018г.</w:t>
      </w:r>
      <w:r w:rsidRPr="00276D1F">
        <w:rPr>
          <w:b/>
          <w:lang w:val="bg-BG"/>
        </w:rPr>
        <w:t>“ от обществена поръчка</w:t>
      </w:r>
      <w:r w:rsidR="00C614BF">
        <w:rPr>
          <w:b/>
          <w:lang w:val="bg-BG"/>
        </w:rPr>
        <w:t>, с предмет:</w:t>
      </w:r>
      <w:r w:rsidRPr="00276D1F">
        <w:rPr>
          <w:b/>
          <w:lang w:val="bg-BG"/>
        </w:rPr>
        <w:t xml:space="preserve"> „Абонаментно сервизно обслужване и ремонт на хладилна техника, професионално кухненско оборудване, техника в пералното стопанство и ел. бойлери</w:t>
      </w:r>
      <w:r w:rsidR="00AE6CED">
        <w:rPr>
          <w:b/>
          <w:lang w:val="bg-BG"/>
        </w:rPr>
        <w:t xml:space="preserve"> в УОБ – с. Равда и П“ССО“</w:t>
      </w:r>
      <w:r w:rsidR="00375C14">
        <w:rPr>
          <w:b/>
          <w:lang w:val="bg-BG"/>
        </w:rPr>
        <w:t>“, на основание Решение на Ректорски съвет за откриване на процедурата № 29/04.11.2015г.,</w:t>
      </w:r>
      <w:r w:rsidRPr="00276D1F">
        <w:rPr>
          <w:b/>
          <w:lang w:val="bg-BG"/>
        </w:rPr>
        <w:t xml:space="preserve"> чл.14, ал.4, т.2 от ЗОП</w:t>
      </w:r>
      <w:r w:rsidR="00AE6CED">
        <w:rPr>
          <w:b/>
          <w:lang w:val="bg-BG"/>
        </w:rPr>
        <w:t xml:space="preserve">, решение на РС № …………………………. </w:t>
      </w:r>
      <w:r w:rsidR="00375C14">
        <w:rPr>
          <w:b/>
          <w:lang w:val="bg-BG"/>
        </w:rPr>
        <w:t xml:space="preserve">за избор на </w:t>
      </w:r>
      <w:r w:rsidR="00945A83">
        <w:rPr>
          <w:b/>
          <w:lang w:val="bg-BG"/>
        </w:rPr>
        <w:t>„ИЗПЪЛНИТЕЛ“</w:t>
      </w:r>
      <w:r w:rsidR="00375C14">
        <w:rPr>
          <w:b/>
          <w:lang w:val="bg-BG"/>
        </w:rPr>
        <w:t xml:space="preserve">, </w:t>
      </w:r>
      <w:r w:rsidRPr="00276D1F">
        <w:rPr>
          <w:b/>
          <w:lang w:val="bg-BG"/>
        </w:rPr>
        <w:t xml:space="preserve">и </w:t>
      </w:r>
      <w:r w:rsidR="00375C14">
        <w:rPr>
          <w:b/>
          <w:lang w:val="bg-BG"/>
        </w:rPr>
        <w:t>съгласно разпоредбата</w:t>
      </w:r>
      <w:r w:rsidR="008362FE">
        <w:rPr>
          <w:b/>
        </w:rPr>
        <w:t xml:space="preserve"> </w:t>
      </w:r>
      <w:r w:rsidR="00375C14">
        <w:rPr>
          <w:b/>
          <w:lang w:val="bg-BG"/>
        </w:rPr>
        <w:t xml:space="preserve">на </w:t>
      </w:r>
      <w:r w:rsidRPr="00276D1F">
        <w:rPr>
          <w:b/>
          <w:lang w:val="bg-BG"/>
        </w:rPr>
        <w:t>чл. 101е от ЗОП</w:t>
      </w:r>
      <w:r w:rsidR="00AE6CED">
        <w:rPr>
          <w:b/>
          <w:lang w:val="bg-BG"/>
        </w:rPr>
        <w:t>,</w:t>
      </w:r>
      <w:r w:rsidRPr="00276D1F">
        <w:rPr>
          <w:b/>
          <w:lang w:val="bg-BG"/>
        </w:rPr>
        <w:t xml:space="preserve"> </w:t>
      </w:r>
      <w:r w:rsidR="00AE6CED">
        <w:rPr>
          <w:b/>
          <w:lang w:val="ru-RU"/>
        </w:rPr>
        <w:t xml:space="preserve">се </w:t>
      </w:r>
      <w:proofErr w:type="spellStart"/>
      <w:r w:rsidR="00AE6CED">
        <w:rPr>
          <w:b/>
          <w:lang w:val="ru-RU"/>
        </w:rPr>
        <w:t>сключи</w:t>
      </w:r>
      <w:proofErr w:type="spellEnd"/>
      <w:r w:rsidR="00AE6CED">
        <w:rPr>
          <w:b/>
          <w:lang w:val="ru-RU"/>
        </w:rPr>
        <w:t xml:space="preserve"> </w:t>
      </w:r>
      <w:proofErr w:type="spellStart"/>
      <w:r w:rsidR="00AE6CED">
        <w:rPr>
          <w:b/>
          <w:lang w:val="ru-RU"/>
        </w:rPr>
        <w:t>настоящият</w:t>
      </w:r>
      <w:proofErr w:type="spellEnd"/>
      <w:r w:rsidRPr="00276D1F">
        <w:rPr>
          <w:b/>
          <w:lang w:val="ru-RU"/>
        </w:rPr>
        <w:t xml:space="preserve"> договор за </w:t>
      </w:r>
      <w:proofErr w:type="spellStart"/>
      <w:r w:rsidRPr="00276D1F">
        <w:rPr>
          <w:b/>
          <w:lang w:val="ru-RU"/>
        </w:rPr>
        <w:t>следното</w:t>
      </w:r>
      <w:proofErr w:type="spellEnd"/>
      <w:r w:rsidRPr="00276D1F">
        <w:rPr>
          <w:b/>
          <w:lang w:val="bg-BG"/>
        </w:rPr>
        <w:t xml:space="preserve">: </w:t>
      </w:r>
      <w:r w:rsidR="00375C14">
        <w:rPr>
          <w:b/>
          <w:lang w:val="bg-BG"/>
        </w:rPr>
        <w:t xml:space="preserve">  </w:t>
      </w:r>
    </w:p>
    <w:p w:rsidR="00DF0653" w:rsidRDefault="00DF0653" w:rsidP="002530E9">
      <w:pPr>
        <w:spacing w:after="120"/>
        <w:rPr>
          <w:b/>
          <w:lang w:val="bg-BG"/>
        </w:rPr>
      </w:pPr>
    </w:p>
    <w:p w:rsidR="00276D1F" w:rsidRPr="00276D1F" w:rsidRDefault="00276D1F" w:rsidP="00276D1F">
      <w:pPr>
        <w:spacing w:after="120"/>
        <w:jc w:val="center"/>
        <w:rPr>
          <w:b/>
          <w:u w:val="single"/>
          <w:lang w:val="bg-BG"/>
        </w:rPr>
      </w:pPr>
      <w:r w:rsidRPr="00276D1F">
        <w:rPr>
          <w:b/>
          <w:lang w:val="bg-BG"/>
        </w:rPr>
        <w:t>І. ПРЕДМЕТ НА ДОГОВОРА</w:t>
      </w:r>
    </w:p>
    <w:p w:rsidR="008E0490" w:rsidRDefault="00276D1F" w:rsidP="008E0490">
      <w:pPr>
        <w:ind w:firstLine="708"/>
        <w:jc w:val="both"/>
      </w:pPr>
      <w:r w:rsidRPr="00276D1F">
        <w:rPr>
          <w:b/>
          <w:lang w:val="bg-BG"/>
        </w:rPr>
        <w:t>Чл.</w:t>
      </w:r>
      <w:r w:rsidRPr="00276D1F">
        <w:rPr>
          <w:b/>
          <w:lang w:val="ru-RU"/>
        </w:rPr>
        <w:t xml:space="preserve"> </w:t>
      </w:r>
      <w:r w:rsidRPr="00276D1F">
        <w:rPr>
          <w:b/>
          <w:lang w:val="bg-BG"/>
        </w:rPr>
        <w:t>1. (1)</w:t>
      </w:r>
      <w:r w:rsidRPr="00276D1F">
        <w:rPr>
          <w:lang w:val="bg-BG"/>
        </w:rPr>
        <w:t xml:space="preserve"> </w:t>
      </w:r>
      <w:r w:rsidRPr="00276D1F">
        <w:rPr>
          <w:color w:val="000000"/>
          <w:lang w:val="bg-BG"/>
        </w:rPr>
        <w:t>ВЪЗЛОЖИТЕЛЯТ</w:t>
      </w:r>
      <w:r w:rsidRPr="00276D1F">
        <w:rPr>
          <w:lang w:val="bg-BG"/>
        </w:rPr>
        <w:t xml:space="preserve"> възлага, а </w:t>
      </w:r>
      <w:r w:rsidRPr="00276D1F">
        <w:rPr>
          <w:color w:val="000000"/>
          <w:lang w:val="bg-BG"/>
        </w:rPr>
        <w:t>ИЗПЪЛНИТЕЛЯТ</w:t>
      </w:r>
      <w:r w:rsidRPr="00276D1F">
        <w:rPr>
          <w:lang w:val="bg-BG"/>
        </w:rPr>
        <w:t xml:space="preserve"> приема да извършва абонаментно сервизно обслужване и ремонт на следната хладилна техника в П“ССО“ на УНСС </w:t>
      </w:r>
      <w:r w:rsidR="00F22407">
        <w:rPr>
          <w:lang w:val="bg-BG"/>
        </w:rPr>
        <w:t xml:space="preserve">за 2016г./2018г. </w:t>
      </w:r>
      <w:r w:rsidRPr="00276D1F">
        <w:rPr>
          <w:lang w:val="bg-BG"/>
        </w:rPr>
        <w:t>в съответ</w:t>
      </w:r>
      <w:r w:rsidR="00F22407">
        <w:rPr>
          <w:lang w:val="bg-BG"/>
        </w:rPr>
        <w:t>ствие с Техническ</w:t>
      </w:r>
      <w:r w:rsidR="00251F20">
        <w:rPr>
          <w:lang w:val="bg-BG"/>
        </w:rPr>
        <w:t>ото</w:t>
      </w:r>
      <w:r w:rsidR="00F22407">
        <w:rPr>
          <w:lang w:val="bg-BG"/>
        </w:rPr>
        <w:t xml:space="preserve"> </w:t>
      </w:r>
      <w:r w:rsidR="001D57C0">
        <w:rPr>
          <w:lang w:val="bg-BG"/>
        </w:rPr>
        <w:t>предложение</w:t>
      </w:r>
      <w:r w:rsidR="00F22407">
        <w:rPr>
          <w:lang w:val="bg-BG"/>
        </w:rPr>
        <w:t xml:space="preserve"> на </w:t>
      </w:r>
      <w:r w:rsidR="001D57C0" w:rsidRPr="001D57C0">
        <w:rPr>
          <w:lang w:val="bg-BG"/>
        </w:rPr>
        <w:t>ИЗПЪЛНИТЕЛЯ</w:t>
      </w:r>
      <w:r w:rsidR="00B500DD">
        <w:rPr>
          <w:lang w:val="bg-BG"/>
        </w:rPr>
        <w:t xml:space="preserve"> </w:t>
      </w:r>
      <w:r w:rsidR="00F22407">
        <w:rPr>
          <w:lang w:val="bg-BG"/>
        </w:rPr>
        <w:t>- Приложение №</w:t>
      </w:r>
      <w:r w:rsidR="00945A83">
        <w:rPr>
          <w:lang w:val="bg-BG"/>
        </w:rPr>
        <w:t xml:space="preserve"> </w:t>
      </w:r>
      <w:r w:rsidR="00F22407">
        <w:rPr>
          <w:lang w:val="bg-BG"/>
        </w:rPr>
        <w:t>1</w:t>
      </w:r>
      <w:r w:rsidR="008E0490">
        <w:rPr>
          <w:lang w:val="bg-BG"/>
        </w:rPr>
        <w:t xml:space="preserve"> и Ценовото предложение на ИЗПЪЛНИТЕЛЯ – Приложение № 2, неразделни части от настоящия договор,</w:t>
      </w:r>
      <w:r w:rsidR="008E0490">
        <w:t xml:space="preserve"> </w:t>
      </w:r>
      <w:proofErr w:type="spellStart"/>
      <w:r w:rsidR="008E0490">
        <w:t>както</w:t>
      </w:r>
      <w:proofErr w:type="spellEnd"/>
      <w:r w:rsidR="008E0490">
        <w:t xml:space="preserve"> </w:t>
      </w:r>
      <w:proofErr w:type="spellStart"/>
      <w:r w:rsidR="008E0490">
        <w:t>следва</w:t>
      </w:r>
      <w:proofErr w:type="spellEnd"/>
      <w:r w:rsidR="008E0490">
        <w:t>:</w:t>
      </w:r>
    </w:p>
    <w:p w:rsidR="003C703D" w:rsidRPr="003C703D" w:rsidRDefault="003C703D" w:rsidP="00995DA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066" w:hanging="357"/>
        <w:jc w:val="both"/>
        <w:rPr>
          <w:rFonts w:eastAsia="Calibri"/>
          <w:b/>
          <w:bCs/>
          <w:color w:val="000000"/>
          <w:sz w:val="28"/>
          <w:szCs w:val="28"/>
          <w:lang w:val="bg-BG"/>
        </w:rPr>
      </w:pPr>
      <w:r w:rsidRPr="003C703D">
        <w:rPr>
          <w:rFonts w:eastAsia="Calibri"/>
          <w:b/>
          <w:bCs/>
          <w:color w:val="000000"/>
          <w:sz w:val="28"/>
          <w:szCs w:val="28"/>
          <w:lang w:val="bg-BG"/>
        </w:rPr>
        <w:t>стол № 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5"/>
        <w:gridCol w:w="900"/>
      </w:tblGrid>
      <w:tr w:rsidR="003C703D" w:rsidRPr="003C703D" w:rsidTr="003C703D">
        <w:trPr>
          <w:trHeight w:val="4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/>
                <w:bCs/>
                <w:color w:val="000000"/>
                <w:lang w:val="bg-BG"/>
              </w:rPr>
              <w:t>№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/>
                <w:bCs/>
                <w:color w:val="000000"/>
                <w:lang w:val="bg-BG"/>
              </w:rPr>
              <w:t xml:space="preserve">Наименование на съоръжението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/>
                <w:bCs/>
                <w:color w:val="000000"/>
                <w:lang w:val="bg-BG"/>
              </w:rPr>
              <w:t>броя</w:t>
            </w:r>
          </w:p>
        </w:tc>
      </w:tr>
      <w:tr w:rsidR="003C703D" w:rsidRPr="003C703D" w:rsidTr="003C703D">
        <w:trPr>
          <w:trHeight w:val="1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Хладилна камера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5</w:t>
            </w:r>
          </w:p>
        </w:tc>
      </w:tr>
      <w:tr w:rsidR="003C703D" w:rsidRPr="003C703D" w:rsidTr="003C703D">
        <w:trPr>
          <w:trHeight w:val="2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Хладилен шкаф 1250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4</w:t>
            </w:r>
          </w:p>
        </w:tc>
      </w:tr>
      <w:tr w:rsidR="003C703D" w:rsidRPr="003C703D" w:rsidTr="0065439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Хладилен шкаф ХВС 2020К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1</w:t>
            </w:r>
          </w:p>
        </w:tc>
      </w:tr>
      <w:tr w:rsidR="003C703D" w:rsidRPr="003C703D" w:rsidTr="0065439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Нискотемпературен хладилен шкаф ХВН 21330 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03D" w:rsidRPr="003C703D" w:rsidRDefault="003C703D" w:rsidP="003C7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3C703D">
              <w:rPr>
                <w:rFonts w:eastAsia="Calibri"/>
                <w:bCs/>
                <w:color w:val="000000"/>
                <w:lang w:val="bg-BG"/>
              </w:rPr>
              <w:t>1</w:t>
            </w:r>
          </w:p>
        </w:tc>
      </w:tr>
    </w:tbl>
    <w:p w:rsidR="00995DAD" w:rsidRPr="00995DAD" w:rsidRDefault="00995DAD" w:rsidP="007D641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066" w:hanging="357"/>
        <w:jc w:val="both"/>
        <w:rPr>
          <w:rFonts w:eastAsia="Calibri"/>
          <w:b/>
          <w:bCs/>
          <w:color w:val="000000"/>
          <w:sz w:val="28"/>
          <w:szCs w:val="28"/>
          <w:lang w:val="bg-BG"/>
        </w:rPr>
      </w:pPr>
      <w:r w:rsidRPr="00995DAD">
        <w:rPr>
          <w:rFonts w:eastAsia="Calibri"/>
          <w:b/>
          <w:bCs/>
          <w:color w:val="000000"/>
          <w:sz w:val="28"/>
          <w:szCs w:val="28"/>
          <w:lang w:val="bg-BG"/>
        </w:rPr>
        <w:lastRenderedPageBreak/>
        <w:t>стол №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130"/>
        <w:gridCol w:w="900"/>
      </w:tblGrid>
      <w:tr w:rsidR="00995DAD" w:rsidRPr="00995DAD" w:rsidTr="007D641B">
        <w:trPr>
          <w:trHeight w:val="4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val="bg-BG"/>
              </w:rPr>
            </w:pPr>
            <w:r w:rsidRPr="00995DAD">
              <w:rPr>
                <w:rFonts w:eastAsia="Calibri"/>
                <w:b/>
                <w:bCs/>
                <w:color w:val="000000"/>
                <w:lang w:val="bg-BG"/>
              </w:rPr>
              <w:t>№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lang w:val="bg-BG"/>
              </w:rPr>
            </w:pPr>
            <w:r w:rsidRPr="00995DAD">
              <w:rPr>
                <w:rFonts w:eastAsia="Calibri"/>
                <w:b/>
                <w:bCs/>
                <w:color w:val="000000"/>
                <w:lang w:val="bg-BG"/>
              </w:rPr>
              <w:t xml:space="preserve">Наименование на съоръжението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lang w:val="bg-BG"/>
              </w:rPr>
            </w:pPr>
            <w:r w:rsidRPr="00995DAD">
              <w:rPr>
                <w:rFonts w:eastAsia="Calibri"/>
                <w:b/>
                <w:bCs/>
                <w:color w:val="000000"/>
                <w:lang w:val="bg-BG"/>
              </w:rPr>
              <w:t>броя</w:t>
            </w:r>
          </w:p>
        </w:tc>
      </w:tr>
      <w:tr w:rsidR="00995DAD" w:rsidRPr="00995DAD" w:rsidTr="007D641B">
        <w:trPr>
          <w:trHeight w:val="2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995DAD">
              <w:rPr>
                <w:rFonts w:eastAsia="Calibri"/>
                <w:bCs/>
                <w:color w:val="000000"/>
                <w:lang w:val="bg-BG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u w:val="single"/>
                <w:lang w:val="bg-BG"/>
              </w:rPr>
            </w:pPr>
            <w:r w:rsidRPr="00995DAD">
              <w:rPr>
                <w:rFonts w:eastAsia="Calibri"/>
                <w:bCs/>
                <w:color w:val="000000"/>
                <w:lang w:val="bg-BG"/>
              </w:rPr>
              <w:t>Хладилен шкаф ХВС 2020 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995DAD">
              <w:rPr>
                <w:rFonts w:eastAsia="Calibri"/>
                <w:bCs/>
                <w:color w:val="000000"/>
                <w:lang w:val="bg-BG"/>
              </w:rPr>
              <w:t>2</w:t>
            </w:r>
          </w:p>
        </w:tc>
      </w:tr>
      <w:tr w:rsidR="00995DAD" w:rsidRPr="00995DAD" w:rsidTr="006543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995DAD">
              <w:rPr>
                <w:rFonts w:eastAsia="Calibri"/>
                <w:bCs/>
                <w:color w:val="000000"/>
                <w:lang w:val="bg-BG"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000000"/>
                <w:lang w:val="bg-BG"/>
              </w:rPr>
            </w:pPr>
            <w:proofErr w:type="spellStart"/>
            <w:r w:rsidRPr="00995DAD">
              <w:rPr>
                <w:rFonts w:eastAsia="Calibri"/>
                <w:bCs/>
                <w:color w:val="000000"/>
                <w:lang w:val="bg-BG"/>
              </w:rPr>
              <w:t>Фризер</w:t>
            </w:r>
            <w:proofErr w:type="spellEnd"/>
            <w:r w:rsidRPr="00995DAD">
              <w:rPr>
                <w:rFonts w:eastAsia="Calibri"/>
                <w:bCs/>
                <w:color w:val="000000"/>
                <w:lang w:val="bg-BG"/>
              </w:rPr>
              <w:t xml:space="preserve"> А</w:t>
            </w:r>
            <w:r w:rsidRPr="00995DAD">
              <w:rPr>
                <w:rFonts w:eastAsia="Calibri"/>
                <w:bCs/>
                <w:color w:val="000000"/>
              </w:rPr>
              <w:t>FG</w:t>
            </w:r>
            <w:r w:rsidRPr="00995DAD">
              <w:rPr>
                <w:rFonts w:eastAsia="Calibri"/>
                <w:bCs/>
                <w:color w:val="000000"/>
                <w:lang w:val="bg-BG"/>
              </w:rPr>
              <w:t xml:space="preserve"> 5532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995DAD">
              <w:rPr>
                <w:rFonts w:eastAsia="Calibri"/>
                <w:bCs/>
                <w:color w:val="000000"/>
                <w:lang w:val="bg-BG"/>
              </w:rPr>
              <w:t>1</w:t>
            </w:r>
          </w:p>
        </w:tc>
      </w:tr>
      <w:tr w:rsidR="00995DAD" w:rsidRPr="00995DAD" w:rsidTr="006543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995DAD">
              <w:rPr>
                <w:rFonts w:eastAsia="Calibri"/>
                <w:bCs/>
                <w:color w:val="000000"/>
                <w:lang w:val="bg-BG"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000000"/>
                <w:lang w:val="bg-BG"/>
              </w:rPr>
            </w:pPr>
            <w:proofErr w:type="spellStart"/>
            <w:r w:rsidRPr="00995DAD">
              <w:rPr>
                <w:rFonts w:eastAsia="Calibri"/>
                <w:bCs/>
                <w:color w:val="000000"/>
                <w:lang w:val="bg-BG"/>
              </w:rPr>
              <w:t>Фризер</w:t>
            </w:r>
            <w:proofErr w:type="spellEnd"/>
            <w:r w:rsidRPr="00995DAD">
              <w:rPr>
                <w:rFonts w:eastAsia="Calibri"/>
                <w:bCs/>
                <w:color w:val="000000"/>
                <w:lang w:val="bg-BG"/>
              </w:rPr>
              <w:t xml:space="preserve"> А</w:t>
            </w:r>
            <w:r w:rsidRPr="00995DAD">
              <w:rPr>
                <w:rFonts w:eastAsia="Calibri"/>
                <w:bCs/>
                <w:color w:val="000000"/>
              </w:rPr>
              <w:t>FG</w:t>
            </w:r>
            <w:r w:rsidRPr="00995DAD">
              <w:rPr>
                <w:rFonts w:eastAsia="Calibri"/>
                <w:bCs/>
                <w:color w:val="000000"/>
                <w:lang w:val="bg-BG"/>
              </w:rPr>
              <w:t xml:space="preserve"> 5430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DAD" w:rsidRPr="00995DAD" w:rsidRDefault="00995DAD" w:rsidP="007D6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lang w:val="bg-BG"/>
              </w:rPr>
            </w:pPr>
            <w:r w:rsidRPr="00995DAD">
              <w:rPr>
                <w:rFonts w:eastAsia="Calibri"/>
                <w:bCs/>
                <w:color w:val="000000"/>
                <w:lang w:val="bg-BG"/>
              </w:rPr>
              <w:t>1</w:t>
            </w:r>
          </w:p>
        </w:tc>
      </w:tr>
    </w:tbl>
    <w:p w:rsidR="00B500DD" w:rsidRDefault="00B500DD" w:rsidP="00276D1F">
      <w:pPr>
        <w:ind w:firstLine="720"/>
        <w:jc w:val="both"/>
        <w:rPr>
          <w:lang w:val="bg-BG"/>
        </w:rPr>
      </w:pPr>
    </w:p>
    <w:p w:rsidR="003C703D" w:rsidRPr="003C703D" w:rsidRDefault="003C703D" w:rsidP="00276D1F">
      <w:pPr>
        <w:ind w:firstLine="720"/>
        <w:jc w:val="both"/>
        <w:rPr>
          <w:lang w:val="bg-BG"/>
        </w:rPr>
      </w:pPr>
    </w:p>
    <w:p w:rsidR="00276D1F" w:rsidRPr="00276D1F" w:rsidRDefault="00276D1F" w:rsidP="00276D1F">
      <w:pPr>
        <w:pStyle w:val="PlainText"/>
        <w:ind w:left="601" w:right="736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(2)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Абонаментната поддръжка включва:</w:t>
      </w:r>
    </w:p>
    <w:p w:rsidR="00276D1F" w:rsidRPr="00276D1F" w:rsidRDefault="00276D1F" w:rsidP="00276D1F">
      <w:pPr>
        <w:pStyle w:val="PlainText"/>
        <w:numPr>
          <w:ilvl w:val="0"/>
          <w:numId w:val="1"/>
        </w:numPr>
        <w:ind w:right="736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sz w:val="24"/>
          <w:szCs w:val="24"/>
          <w:lang w:val="bg-BG"/>
        </w:rPr>
        <w:t>периодичен контрол и профилактика на съоръженията и инсталациите за обезпечаване на нормалното им функциониране;</w:t>
      </w:r>
    </w:p>
    <w:p w:rsidR="00276D1F" w:rsidRPr="00276D1F" w:rsidRDefault="00276D1F" w:rsidP="00276D1F">
      <w:pPr>
        <w:pStyle w:val="PlainText"/>
        <w:numPr>
          <w:ilvl w:val="0"/>
          <w:numId w:val="1"/>
        </w:numPr>
        <w:ind w:right="736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sz w:val="24"/>
          <w:szCs w:val="24"/>
          <w:lang w:val="bg-BG"/>
        </w:rPr>
        <w:t>настройка на инсталациите;</w:t>
      </w:r>
    </w:p>
    <w:p w:rsidR="00276D1F" w:rsidRPr="00276D1F" w:rsidRDefault="00276D1F" w:rsidP="00276D1F">
      <w:pPr>
        <w:pStyle w:val="PlainText"/>
        <w:numPr>
          <w:ilvl w:val="0"/>
          <w:numId w:val="1"/>
        </w:numPr>
        <w:ind w:right="736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sz w:val="24"/>
          <w:szCs w:val="24"/>
          <w:lang w:val="bg-BG"/>
        </w:rPr>
        <w:t>пълно техническо обслужване;</w:t>
      </w:r>
    </w:p>
    <w:p w:rsidR="00276D1F" w:rsidRPr="00276D1F" w:rsidRDefault="00276D1F" w:rsidP="00276D1F">
      <w:pPr>
        <w:pStyle w:val="PlainText"/>
        <w:numPr>
          <w:ilvl w:val="0"/>
          <w:numId w:val="1"/>
        </w:numPr>
        <w:ind w:right="736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sz w:val="24"/>
          <w:szCs w:val="24"/>
          <w:lang w:val="bg-BG"/>
        </w:rPr>
        <w:t>технически консултации за машините, съоръженията и инсталациите;</w:t>
      </w:r>
    </w:p>
    <w:p w:rsidR="00276D1F" w:rsidRPr="00276D1F" w:rsidRDefault="00276D1F" w:rsidP="00A24D7F">
      <w:pPr>
        <w:pStyle w:val="PlainText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sz w:val="24"/>
          <w:szCs w:val="24"/>
          <w:lang w:val="bg-BG"/>
        </w:rPr>
        <w:t xml:space="preserve">                 </w:t>
      </w:r>
      <w:r w:rsidR="002530E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6D1F">
        <w:rPr>
          <w:rFonts w:ascii="Times New Roman" w:hAnsi="Times New Roman"/>
          <w:sz w:val="24"/>
          <w:szCs w:val="24"/>
          <w:lang w:val="bg-BG"/>
        </w:rPr>
        <w:t>5.  демонтаж на аварирали части,  доставка и монтаж на нови резервни части и/или консумативи, при необходимост.</w:t>
      </w:r>
    </w:p>
    <w:p w:rsidR="00276D1F" w:rsidRPr="00276D1F" w:rsidRDefault="00276D1F" w:rsidP="00276D1F">
      <w:pPr>
        <w:pStyle w:val="PlainText"/>
        <w:ind w:left="601" w:right="736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76D1F" w:rsidRPr="00276D1F" w:rsidRDefault="00276D1F" w:rsidP="00276D1F">
      <w:pPr>
        <w:pStyle w:val="PlainText"/>
        <w:ind w:left="601" w:right="736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ІІ. СРОК НА ДОГОВОРА</w:t>
      </w:r>
    </w:p>
    <w:p w:rsidR="00276D1F" w:rsidRPr="00276D1F" w:rsidRDefault="00276D1F" w:rsidP="00276D1F">
      <w:pPr>
        <w:pStyle w:val="PlainText"/>
        <w:ind w:left="601" w:right="736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76D1F" w:rsidRPr="00276D1F" w:rsidRDefault="00276D1F" w:rsidP="00276D1F">
      <w:pPr>
        <w:pStyle w:val="PlainText"/>
        <w:ind w:right="-29" w:firstLine="601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Чл.</w:t>
      </w:r>
      <w:r w:rsidRPr="00276D1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76D1F"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Pr="00276D1F">
        <w:rPr>
          <w:rFonts w:ascii="Times New Roman" w:hAnsi="Times New Roman"/>
          <w:sz w:val="24"/>
          <w:szCs w:val="24"/>
          <w:lang w:val="bg-BG"/>
        </w:rPr>
        <w:t>Настоящия</w:t>
      </w:r>
      <w:r w:rsidR="002530E9">
        <w:rPr>
          <w:rFonts w:ascii="Times New Roman" w:hAnsi="Times New Roman"/>
          <w:sz w:val="24"/>
          <w:szCs w:val="24"/>
          <w:lang w:val="bg-BG"/>
        </w:rPr>
        <w:t>т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договор се сключва за срок </w:t>
      </w:r>
      <w:r w:rsidR="003E6043">
        <w:rPr>
          <w:rFonts w:ascii="Times New Roman" w:hAnsi="Times New Roman"/>
          <w:sz w:val="24"/>
          <w:szCs w:val="24"/>
          <w:lang w:val="bg-BG"/>
        </w:rPr>
        <w:t>до 27.01.2018г.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, считано от </w:t>
      </w:r>
      <w:r w:rsidR="003E6043">
        <w:rPr>
          <w:rFonts w:ascii="Times New Roman" w:hAnsi="Times New Roman"/>
          <w:sz w:val="24"/>
          <w:szCs w:val="24"/>
          <w:lang w:val="bg-BG"/>
        </w:rPr>
        <w:t>29.06.2016г.</w:t>
      </w:r>
    </w:p>
    <w:p w:rsidR="00276D1F" w:rsidRPr="00276D1F" w:rsidRDefault="00276D1F" w:rsidP="00276D1F">
      <w:pPr>
        <w:pStyle w:val="PlainText"/>
        <w:ind w:left="601" w:right="736" w:hanging="34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76D1F" w:rsidRPr="00276D1F" w:rsidRDefault="00276D1F" w:rsidP="00276D1F">
      <w:pPr>
        <w:pStyle w:val="PlainText"/>
        <w:ind w:left="601" w:right="736" w:hanging="34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ІІІ. ЦЕНА И НАЧИН НА ПЛАЩАНЕ</w:t>
      </w:r>
      <w:r w:rsidR="001F5F0A">
        <w:rPr>
          <w:rFonts w:ascii="Times New Roman" w:hAnsi="Times New Roman"/>
          <w:b/>
          <w:sz w:val="24"/>
          <w:szCs w:val="24"/>
          <w:lang w:val="bg-BG"/>
        </w:rPr>
        <w:t>. ПРИЕМАНЕ</w:t>
      </w:r>
    </w:p>
    <w:p w:rsidR="00276D1F" w:rsidRPr="0044555A" w:rsidRDefault="00276D1F" w:rsidP="00276D1F">
      <w:pPr>
        <w:shd w:val="clear" w:color="auto" w:fill="FFFFFF"/>
        <w:spacing w:before="100" w:beforeAutospacing="1" w:line="274" w:lineRule="exact"/>
        <w:ind w:firstLine="709"/>
        <w:jc w:val="both"/>
        <w:rPr>
          <w:bCs/>
          <w:spacing w:val="-8"/>
          <w:lang w:val="bg-BG"/>
        </w:rPr>
      </w:pPr>
      <w:r w:rsidRPr="00276D1F">
        <w:rPr>
          <w:b/>
          <w:lang w:val="bg-BG"/>
        </w:rPr>
        <w:t>Чл. 3.</w:t>
      </w:r>
      <w:r w:rsidR="00150AFB">
        <w:rPr>
          <w:b/>
          <w:lang w:val="bg-BG"/>
        </w:rPr>
        <w:t xml:space="preserve"> </w:t>
      </w:r>
      <w:r w:rsidRPr="00276D1F">
        <w:rPr>
          <w:b/>
          <w:lang w:val="bg-BG"/>
        </w:rPr>
        <w:t xml:space="preserve">(1) </w:t>
      </w:r>
      <w:r w:rsidR="002530E9">
        <w:rPr>
          <w:lang w:val="bg-BG"/>
        </w:rPr>
        <w:t>Прогнозната стойност на обществената поръчка</w:t>
      </w:r>
      <w:r w:rsidRPr="00276D1F">
        <w:rPr>
          <w:lang w:val="bg-BG"/>
        </w:rPr>
        <w:t xml:space="preserve"> е до </w:t>
      </w:r>
      <w:r w:rsidR="002530E9">
        <w:rPr>
          <w:b/>
          <w:lang w:val="bg-BG"/>
        </w:rPr>
        <w:t>15</w:t>
      </w:r>
      <w:r w:rsidRPr="00276D1F">
        <w:rPr>
          <w:b/>
        </w:rPr>
        <w:t> </w:t>
      </w:r>
      <w:r w:rsidRPr="00276D1F">
        <w:rPr>
          <w:b/>
          <w:lang w:val="bg-BG"/>
        </w:rPr>
        <w:t xml:space="preserve">000 лв. </w:t>
      </w:r>
      <w:r w:rsidRPr="00276D1F">
        <w:rPr>
          <w:lang w:val="bg-BG"/>
        </w:rPr>
        <w:t>(</w:t>
      </w:r>
      <w:r w:rsidR="002530E9">
        <w:rPr>
          <w:lang w:val="bg-BG"/>
        </w:rPr>
        <w:t>петнадесет</w:t>
      </w:r>
      <w:r w:rsidRPr="00276D1F">
        <w:rPr>
          <w:lang w:val="bg-BG"/>
        </w:rPr>
        <w:t xml:space="preserve"> хиляди лева)</w:t>
      </w:r>
      <w:r w:rsidRPr="00276D1F">
        <w:rPr>
          <w:b/>
          <w:lang w:val="bg-BG"/>
        </w:rPr>
        <w:t xml:space="preserve"> </w:t>
      </w:r>
      <w:r w:rsidRPr="0044555A">
        <w:rPr>
          <w:lang w:val="bg-BG"/>
        </w:rPr>
        <w:t>без ДДС</w:t>
      </w:r>
      <w:r w:rsidRPr="0044555A">
        <w:rPr>
          <w:bCs/>
          <w:spacing w:val="-8"/>
          <w:lang w:val="bg-BG"/>
        </w:rPr>
        <w:t>.</w:t>
      </w:r>
      <w:r w:rsidR="002530E9" w:rsidRPr="0044555A">
        <w:rPr>
          <w:bCs/>
          <w:spacing w:val="-8"/>
          <w:lang w:val="bg-BG"/>
        </w:rPr>
        <w:t xml:space="preserve"> </w:t>
      </w:r>
    </w:p>
    <w:p w:rsidR="004D3DA2" w:rsidRPr="004D3DA2" w:rsidRDefault="00276D1F" w:rsidP="00276D1F">
      <w:pPr>
        <w:pStyle w:val="PlainText"/>
        <w:ind w:right="-29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 xml:space="preserve">(2)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ВЪЗЛОЖИТЕЛЯТ</w:t>
      </w:r>
      <w:r w:rsidR="002530E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 xml:space="preserve"> чрез П“ССО“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заплаща на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месечна такса </w:t>
      </w:r>
      <w:r w:rsidR="004649E4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44555A">
        <w:rPr>
          <w:rFonts w:ascii="Times New Roman" w:hAnsi="Times New Roman"/>
          <w:sz w:val="24"/>
          <w:szCs w:val="24"/>
          <w:lang w:val="bg-BG"/>
        </w:rPr>
        <w:t>сервизно обслужване на техниката по чл. 1, ал. 1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, в размер на </w:t>
      </w:r>
      <w:r w:rsidR="002530E9">
        <w:rPr>
          <w:rFonts w:ascii="Times New Roman" w:hAnsi="Times New Roman"/>
          <w:b/>
          <w:sz w:val="24"/>
          <w:szCs w:val="24"/>
          <w:lang w:val="bg-BG"/>
        </w:rPr>
        <w:t>…………………..</w:t>
      </w:r>
      <w:r w:rsidRPr="00276D1F">
        <w:rPr>
          <w:rFonts w:ascii="Times New Roman" w:hAnsi="Times New Roman"/>
          <w:b/>
          <w:sz w:val="24"/>
          <w:szCs w:val="24"/>
          <w:lang w:val="bg-BG"/>
        </w:rPr>
        <w:t xml:space="preserve"> лв</w:t>
      </w:r>
      <w:r w:rsidRPr="00276D1F">
        <w:rPr>
          <w:rFonts w:ascii="Times New Roman" w:hAnsi="Times New Roman"/>
          <w:sz w:val="24"/>
          <w:szCs w:val="24"/>
          <w:lang w:val="bg-BG"/>
        </w:rPr>
        <w:t>.(</w:t>
      </w:r>
      <w:r w:rsidR="002530E9">
        <w:rPr>
          <w:rFonts w:ascii="Times New Roman" w:hAnsi="Times New Roman"/>
          <w:sz w:val="24"/>
          <w:szCs w:val="24"/>
          <w:lang w:val="bg-BG"/>
        </w:rPr>
        <w:t>…………………….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лева)</w:t>
      </w:r>
      <w:r w:rsidRPr="00276D1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4555A">
        <w:rPr>
          <w:rFonts w:ascii="Times New Roman" w:hAnsi="Times New Roman"/>
          <w:sz w:val="24"/>
          <w:szCs w:val="24"/>
          <w:lang w:val="bg-BG"/>
        </w:rPr>
        <w:t>без включен ДДС</w:t>
      </w:r>
      <w:r w:rsidR="00025D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4870">
        <w:rPr>
          <w:rFonts w:ascii="Times New Roman" w:hAnsi="Times New Roman"/>
          <w:sz w:val="24"/>
          <w:szCs w:val="24"/>
          <w:lang w:val="bg-BG"/>
        </w:rPr>
        <w:t xml:space="preserve">в срок от 30 дни след представянето от </w:t>
      </w:r>
      <w:r w:rsidR="0044555A">
        <w:rPr>
          <w:rFonts w:ascii="Times New Roman" w:hAnsi="Times New Roman"/>
          <w:sz w:val="24"/>
          <w:szCs w:val="24"/>
          <w:lang w:val="bg-BG"/>
        </w:rPr>
        <w:t xml:space="preserve">ИЗПЪЛНИТЕЛЯ </w:t>
      </w:r>
      <w:r w:rsidR="00B24870">
        <w:rPr>
          <w:rFonts w:ascii="Times New Roman" w:hAnsi="Times New Roman"/>
          <w:sz w:val="24"/>
          <w:szCs w:val="24"/>
          <w:lang w:val="bg-BG"/>
        </w:rPr>
        <w:t xml:space="preserve">на фактура в оригинал, и след подписване на двустранен протокол </w:t>
      </w:r>
      <w:r w:rsidR="00675E41">
        <w:rPr>
          <w:rFonts w:ascii="Times New Roman" w:hAnsi="Times New Roman"/>
          <w:sz w:val="24"/>
          <w:szCs w:val="24"/>
          <w:lang w:val="bg-BG"/>
        </w:rPr>
        <w:t xml:space="preserve">за извършеното </w:t>
      </w:r>
      <w:r w:rsidR="00B24870">
        <w:rPr>
          <w:rFonts w:ascii="Times New Roman" w:hAnsi="Times New Roman"/>
          <w:sz w:val="24"/>
          <w:szCs w:val="24"/>
          <w:lang w:val="bg-BG"/>
        </w:rPr>
        <w:t>от представителите на страните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4870">
        <w:rPr>
          <w:rFonts w:ascii="Times New Roman" w:hAnsi="Times New Roman"/>
          <w:sz w:val="24"/>
          <w:szCs w:val="24"/>
          <w:lang w:val="bg-BG"/>
        </w:rPr>
        <w:t>по посочената банкова сметка на ИЗПЪЛНИТЕЛЯ: ……………………………………………………</w:t>
      </w:r>
      <w:r w:rsidR="004D3DA2">
        <w:rPr>
          <w:rFonts w:ascii="Times New Roman" w:hAnsi="Times New Roman"/>
          <w:sz w:val="24"/>
          <w:szCs w:val="24"/>
          <w:lang w:val="bg-BG"/>
        </w:rPr>
        <w:t>…………………………………………………</w:t>
      </w:r>
    </w:p>
    <w:p w:rsidR="00276D1F" w:rsidRPr="00276D1F" w:rsidRDefault="00B24870" w:rsidP="004D3DA2">
      <w:pPr>
        <w:pStyle w:val="PlainText"/>
        <w:ind w:right="-2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 месечна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 такса са включени всички разходи на </w:t>
      </w:r>
      <w:r w:rsidR="00276D1F"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ИЗПЪЛНИТЕЛЯ, без тези за закупуване на резервни части и/ или консумативи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>.</w:t>
      </w:r>
      <w:r w:rsidR="002530E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3DA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76D1F" w:rsidRPr="00276D1F" w:rsidRDefault="00276D1F" w:rsidP="00276D1F">
      <w:pPr>
        <w:pStyle w:val="PlainText"/>
        <w:ind w:right="-29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(3)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5D00" w:rsidRPr="00025D00">
        <w:rPr>
          <w:rFonts w:ascii="Times New Roman" w:hAnsi="Times New Roman"/>
          <w:color w:val="000000"/>
          <w:sz w:val="24"/>
          <w:szCs w:val="24"/>
          <w:lang w:val="bg-BG"/>
        </w:rPr>
        <w:t xml:space="preserve">Ако за отстраняване на повреда е необходимо влагане на резервни части, ИЗПЪЛНИТЕЛЯ оферира цените им, като след приемането им от ВЪЗЛОЖИТЕЛЯ, чрез </w:t>
      </w:r>
      <w:r w:rsidR="00E52762" w:rsidRPr="00E52762">
        <w:rPr>
          <w:rFonts w:ascii="Times New Roman" w:hAnsi="Times New Roman"/>
          <w:color w:val="000000"/>
          <w:sz w:val="24"/>
          <w:szCs w:val="24"/>
          <w:lang w:val="bg-BG"/>
        </w:rPr>
        <w:t>П“ССО“</w:t>
      </w:r>
      <w:r w:rsidR="00025D00" w:rsidRPr="00025D00">
        <w:rPr>
          <w:rFonts w:ascii="Times New Roman" w:hAnsi="Times New Roman"/>
          <w:color w:val="000000"/>
          <w:sz w:val="24"/>
          <w:szCs w:val="24"/>
          <w:lang w:val="bg-BG"/>
        </w:rPr>
        <w:t xml:space="preserve"> и влагането им констатирано с двустранен протокол, се заплащат с абонаментната такса за следващия месец след ремонта и представена фактура – оригинал.</w:t>
      </w:r>
      <w:bookmarkStart w:id="0" w:name="_GoBack"/>
      <w:bookmarkEnd w:id="0"/>
    </w:p>
    <w:p w:rsidR="001F5F0A" w:rsidRPr="00276D1F" w:rsidRDefault="001F5F0A" w:rsidP="00276D1F">
      <w:pPr>
        <w:pStyle w:val="PlainText"/>
        <w:ind w:right="-5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0D05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E52762">
        <w:rPr>
          <w:rFonts w:ascii="Times New Roman" w:hAnsi="Times New Roman"/>
          <w:b/>
          <w:sz w:val="24"/>
          <w:szCs w:val="24"/>
          <w:lang w:val="bg-BG"/>
        </w:rPr>
        <w:t>4</w:t>
      </w:r>
      <w:r w:rsidRPr="003C0D05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До пето число на всеки месец, ИЗПЪЛНИТЕЛЯТ изготвя и представя на П“ССО“ протокол, в който се отразяват извършените през предходния месец работи по предмета на договора.</w:t>
      </w:r>
      <w:r w:rsidR="008B4818">
        <w:rPr>
          <w:rFonts w:ascii="Times New Roman" w:hAnsi="Times New Roman"/>
          <w:sz w:val="24"/>
          <w:szCs w:val="24"/>
          <w:lang w:val="bg-BG"/>
        </w:rPr>
        <w:t xml:space="preserve"> След подписване на протокола от двете страни, ИЗПЪЛНИТЕЛЯТ представя на ВЪЗЛОЖИТЕЛЯ, чрез П“ССО“ фактура в оригинал.</w:t>
      </w:r>
    </w:p>
    <w:p w:rsidR="00276D1F" w:rsidRPr="00276D1F" w:rsidRDefault="00276D1F" w:rsidP="00276D1F">
      <w:pPr>
        <w:pStyle w:val="PlainText"/>
        <w:ind w:right="736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6D1F" w:rsidRPr="00276D1F" w:rsidRDefault="00276D1F" w:rsidP="00276D1F">
      <w:pPr>
        <w:pStyle w:val="PlainText"/>
        <w:ind w:left="601" w:right="736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ІV. ЗАДЪЛЖЕНИЯ НА ИЗПЪЛНИТЕЛЯ</w:t>
      </w:r>
    </w:p>
    <w:p w:rsidR="00276D1F" w:rsidRPr="00276D1F" w:rsidRDefault="00276D1F" w:rsidP="00276D1F">
      <w:pPr>
        <w:pStyle w:val="PlainText"/>
        <w:ind w:left="601" w:right="736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76D1F" w:rsidRPr="00276D1F" w:rsidRDefault="003C0D05" w:rsidP="00276D1F">
      <w:pPr>
        <w:pStyle w:val="PlainText"/>
        <w:ind w:right="-29" w:firstLine="60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E52762">
        <w:rPr>
          <w:rFonts w:ascii="Times New Roman" w:hAnsi="Times New Roman"/>
          <w:b/>
          <w:sz w:val="24"/>
          <w:szCs w:val="24"/>
          <w:lang w:val="bg-BG"/>
        </w:rPr>
        <w:t>5</w:t>
      </w:r>
      <w:r w:rsidR="00276D1F" w:rsidRPr="00276D1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76D1F"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ИЗПЪЛНИТЕЛЯТ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 се задължава да извършва качествено и в договорените срокове възложените работи.</w:t>
      </w:r>
    </w:p>
    <w:p w:rsidR="00276D1F" w:rsidRPr="00150AFB" w:rsidRDefault="003C0D05" w:rsidP="00276D1F">
      <w:pPr>
        <w:pStyle w:val="PlainText"/>
        <w:ind w:right="-29" w:firstLine="60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E52762">
        <w:rPr>
          <w:rFonts w:ascii="Times New Roman" w:hAnsi="Times New Roman"/>
          <w:b/>
          <w:sz w:val="24"/>
          <w:szCs w:val="24"/>
          <w:lang w:val="bg-BG"/>
        </w:rPr>
        <w:t>6</w:t>
      </w:r>
      <w:r w:rsidR="00276D1F" w:rsidRPr="00276D1F">
        <w:rPr>
          <w:rFonts w:ascii="Times New Roman" w:hAnsi="Times New Roman"/>
          <w:b/>
          <w:sz w:val="24"/>
          <w:szCs w:val="24"/>
          <w:lang w:val="bg-BG"/>
        </w:rPr>
        <w:t xml:space="preserve">. (1) </w:t>
      </w:r>
      <w:r w:rsidR="00276D1F"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ИЗПЪЛНИТЕЛЯТ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 се задължава да извършва периодичен контрол и профилактика на съоръженията и инсталациите </w:t>
      </w:r>
      <w:r w:rsidR="00276D1F" w:rsidRPr="00150AFB">
        <w:rPr>
          <w:rFonts w:ascii="Times New Roman" w:hAnsi="Times New Roman"/>
          <w:sz w:val="24"/>
          <w:szCs w:val="24"/>
          <w:lang w:val="bg-BG"/>
        </w:rPr>
        <w:t>веднъж месечно.</w:t>
      </w:r>
    </w:p>
    <w:p w:rsidR="00276D1F" w:rsidRPr="00276D1F" w:rsidRDefault="00276D1F" w:rsidP="001F5F0A">
      <w:pPr>
        <w:pStyle w:val="PlainText"/>
        <w:ind w:right="-29" w:firstLine="601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lastRenderedPageBreak/>
        <w:t>(2)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ВЪЗЛОЖИТЕЛЯ</w:t>
      </w:r>
      <w:r w:rsidR="001F5F0A">
        <w:rPr>
          <w:rFonts w:ascii="Times New Roman" w:hAnsi="Times New Roman"/>
          <w:sz w:val="24"/>
          <w:szCs w:val="24"/>
          <w:lang w:val="bg-BG"/>
        </w:rPr>
        <w:t>Т,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чрез П“ССО“ своевременно уведомява ИЗПЪЛНИТЕЛЯ за възникнали повреди</w:t>
      </w:r>
      <w:r w:rsidR="001F5F0A">
        <w:rPr>
          <w:rFonts w:ascii="Times New Roman" w:hAnsi="Times New Roman"/>
          <w:sz w:val="24"/>
          <w:szCs w:val="24"/>
          <w:lang w:val="bg-BG"/>
        </w:rPr>
        <w:t xml:space="preserve"> и аварии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. ИЗПЪЛНИТЕЛЯТ се задължава да ги отстранява най-късно </w:t>
      </w:r>
      <w:r w:rsidR="001F5F0A">
        <w:rPr>
          <w:rFonts w:ascii="Times New Roman" w:hAnsi="Times New Roman"/>
          <w:sz w:val="24"/>
          <w:szCs w:val="24"/>
          <w:lang w:val="bg-BG"/>
        </w:rPr>
        <w:t>до 24 часа, считано от подаване на заявката</w:t>
      </w:r>
      <w:r w:rsidRPr="00276D1F">
        <w:rPr>
          <w:rFonts w:ascii="Times New Roman" w:hAnsi="Times New Roman"/>
          <w:sz w:val="24"/>
          <w:szCs w:val="24"/>
          <w:lang w:val="bg-BG"/>
        </w:rPr>
        <w:t>, освен в случаите когато отстраняването на възникналата повреда</w:t>
      </w:r>
      <w:r w:rsidR="001F5F0A">
        <w:rPr>
          <w:rFonts w:ascii="Times New Roman" w:hAnsi="Times New Roman"/>
          <w:sz w:val="24"/>
          <w:szCs w:val="24"/>
          <w:lang w:val="bg-BG"/>
        </w:rPr>
        <w:t xml:space="preserve"> или авария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налага доставката на резервни части от чужбина. Повреда е налице при отклонения в съоръженията и инсталациите, които не водя</w:t>
      </w:r>
      <w:r w:rsidR="001F5F0A">
        <w:rPr>
          <w:rFonts w:ascii="Times New Roman" w:hAnsi="Times New Roman"/>
          <w:sz w:val="24"/>
          <w:szCs w:val="24"/>
          <w:lang w:val="bg-BG"/>
        </w:rPr>
        <w:t xml:space="preserve">т до спиране на тяхната работа. </w:t>
      </w:r>
      <w:r w:rsidRPr="00276D1F">
        <w:rPr>
          <w:rFonts w:ascii="Times New Roman" w:hAnsi="Times New Roman"/>
          <w:sz w:val="24"/>
          <w:szCs w:val="24"/>
          <w:lang w:val="bg-BG"/>
        </w:rPr>
        <w:t>Аварията е ситуация, при която едно или повече съоръжения или инсталации не работят.</w:t>
      </w:r>
    </w:p>
    <w:p w:rsidR="00276D1F" w:rsidRDefault="001F5F0A" w:rsidP="00276D1F">
      <w:pPr>
        <w:pStyle w:val="PlainText"/>
        <w:ind w:right="-29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(3</w:t>
      </w:r>
      <w:r w:rsidR="00276D1F" w:rsidRPr="00276D1F">
        <w:rPr>
          <w:rFonts w:ascii="Times New Roman" w:hAnsi="Times New Roman"/>
          <w:b/>
          <w:sz w:val="24"/>
          <w:szCs w:val="24"/>
          <w:lang w:val="bg-BG"/>
        </w:rPr>
        <w:t>)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 В случаите, когато се налага подмяна на части и/или консумативи, </w:t>
      </w:r>
      <w:r w:rsidR="00276D1F"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ИЗПЪЛНИТЕЛЯТ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 се задължава предварително да представи на</w:t>
      </w:r>
      <w:r w:rsidR="00276D1F" w:rsidRPr="00276D1F">
        <w:rPr>
          <w:rFonts w:ascii="Times New Roman" w:hAnsi="Times New Roman"/>
          <w:color w:val="000000"/>
          <w:sz w:val="24"/>
          <w:szCs w:val="24"/>
          <w:lang w:val="bg-BG"/>
        </w:rPr>
        <w:t xml:space="preserve"> П“ССО“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 за утвърждаване заявка с количествата и цените на необходимите за подмяна резервни части и консумативи.</w:t>
      </w:r>
      <w:r w:rsidR="00276D1F" w:rsidRPr="00276D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При извършване на доставката, резервните части и/или консумативи следва да са придружени от сертификат за качество и произход и гаранция. </w:t>
      </w:r>
      <w:r w:rsidR="00276D1F"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ИЗПЪЛНИТЕЛЯТ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 се задължава да достави необходимите резервни части и/или консумативи в </w:t>
      </w:r>
      <w:r w:rsidR="00276D1F" w:rsidRPr="001F5F0A">
        <w:rPr>
          <w:rFonts w:ascii="Times New Roman" w:hAnsi="Times New Roman"/>
          <w:sz w:val="24"/>
          <w:szCs w:val="24"/>
          <w:lang w:val="bg-BG"/>
        </w:rPr>
        <w:t xml:space="preserve">срок  до </w:t>
      </w:r>
      <w:r w:rsidR="00276D1F" w:rsidRPr="001F5F0A">
        <w:rPr>
          <w:rFonts w:ascii="Times New Roman" w:hAnsi="Times New Roman"/>
          <w:color w:val="000000"/>
          <w:sz w:val="24"/>
          <w:szCs w:val="24"/>
          <w:lang w:val="bg-BG"/>
        </w:rPr>
        <w:t xml:space="preserve">3 (три) </w:t>
      </w:r>
      <w:r w:rsidR="00276D1F" w:rsidRPr="001F5F0A">
        <w:rPr>
          <w:rFonts w:ascii="Times New Roman" w:hAnsi="Times New Roman"/>
          <w:sz w:val="24"/>
          <w:szCs w:val="24"/>
          <w:lang w:val="bg-BG"/>
        </w:rPr>
        <w:t>календарни дни, освен в случаите когато се налага доставка на резервни части от</w:t>
      </w:r>
      <w:r w:rsidR="00276D1F" w:rsidRPr="00276D1F">
        <w:rPr>
          <w:rFonts w:ascii="Times New Roman" w:hAnsi="Times New Roman"/>
          <w:sz w:val="24"/>
          <w:szCs w:val="24"/>
          <w:lang w:val="bg-BG"/>
        </w:rPr>
        <w:t xml:space="preserve"> чужбина.</w:t>
      </w:r>
    </w:p>
    <w:p w:rsidR="00845A81" w:rsidRPr="00276D1F" w:rsidRDefault="00845A81" w:rsidP="00276D1F">
      <w:pPr>
        <w:pStyle w:val="PlainText"/>
        <w:ind w:right="-29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45A81">
        <w:rPr>
          <w:rFonts w:ascii="Times New Roman" w:hAnsi="Times New Roman"/>
          <w:b/>
          <w:sz w:val="24"/>
          <w:szCs w:val="24"/>
          <w:lang w:val="bg-BG"/>
        </w:rPr>
        <w:t>(4)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5A81">
        <w:rPr>
          <w:rFonts w:ascii="Times New Roman" w:hAnsi="Times New Roman"/>
          <w:sz w:val="24"/>
          <w:szCs w:val="24"/>
          <w:lang w:val="bg-BG"/>
        </w:rPr>
        <w:t>ИЗПЪЛНИТЕЛЯТ сключва договор с посочения/те в офертата подизпълнител/и, за което се прилагат разпоредбите на част втора, глава трета, раздел VII /чл. 45а - чл. 45б/ от ЗОП.</w:t>
      </w:r>
    </w:p>
    <w:p w:rsidR="00276D1F" w:rsidRPr="00276D1F" w:rsidRDefault="00276D1F" w:rsidP="00276D1F">
      <w:pPr>
        <w:pStyle w:val="PlainText"/>
        <w:tabs>
          <w:tab w:val="left" w:pos="9048"/>
          <w:tab w:val="left" w:pos="9355"/>
        </w:tabs>
        <w:ind w:left="601" w:right="-5" w:hanging="601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276D1F" w:rsidRPr="00276D1F" w:rsidRDefault="00276D1F" w:rsidP="00276D1F">
      <w:pPr>
        <w:pStyle w:val="PlainText"/>
        <w:tabs>
          <w:tab w:val="left" w:pos="9048"/>
          <w:tab w:val="left" w:pos="9355"/>
        </w:tabs>
        <w:ind w:left="601" w:right="-5" w:hanging="34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V. ЗАДЪЛЖЕНИЯ НА ВЪЗЛОЖИТЕЛЯ</w:t>
      </w:r>
    </w:p>
    <w:p w:rsidR="00276D1F" w:rsidRPr="00276D1F" w:rsidRDefault="00276D1F" w:rsidP="00276D1F">
      <w:pPr>
        <w:pStyle w:val="PlainText"/>
        <w:tabs>
          <w:tab w:val="left" w:pos="9048"/>
          <w:tab w:val="left" w:pos="9355"/>
        </w:tabs>
        <w:ind w:left="601" w:right="-5" w:hanging="34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76D1F" w:rsidRPr="00276D1F" w:rsidRDefault="00276D1F" w:rsidP="00276D1F">
      <w:pPr>
        <w:pStyle w:val="PlainText"/>
        <w:tabs>
          <w:tab w:val="left" w:pos="9048"/>
          <w:tab w:val="left" w:pos="9355"/>
        </w:tabs>
        <w:ind w:right="-5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E52762">
        <w:rPr>
          <w:rFonts w:ascii="Times New Roman" w:hAnsi="Times New Roman"/>
          <w:b/>
          <w:sz w:val="24"/>
          <w:szCs w:val="24"/>
          <w:lang w:val="bg-BG"/>
        </w:rPr>
        <w:t>7</w:t>
      </w:r>
      <w:r w:rsidRPr="00276D1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ВЪЗЛОЖИТЕЛЯТ</w:t>
      </w:r>
      <w:r w:rsidR="000A572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чрез П“ССО“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се задължава да осигурява достъп до поддържаните съоръжения и инсталации, както и да осигури ползването на наличната техническа документация за съоръженията и инсталациите.</w:t>
      </w:r>
    </w:p>
    <w:p w:rsidR="00276D1F" w:rsidRPr="00276D1F" w:rsidRDefault="00276D1F" w:rsidP="00276D1F">
      <w:pPr>
        <w:pStyle w:val="PlainText"/>
        <w:tabs>
          <w:tab w:val="left" w:pos="9048"/>
          <w:tab w:val="left" w:pos="9355"/>
        </w:tabs>
        <w:ind w:right="-5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E52762">
        <w:rPr>
          <w:rFonts w:ascii="Times New Roman" w:hAnsi="Times New Roman"/>
          <w:b/>
          <w:sz w:val="24"/>
          <w:szCs w:val="24"/>
          <w:lang w:val="bg-BG"/>
        </w:rPr>
        <w:t>8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276D1F">
        <w:rPr>
          <w:rFonts w:ascii="Times New Roman" w:hAnsi="Times New Roman"/>
          <w:b/>
          <w:sz w:val="24"/>
          <w:szCs w:val="24"/>
          <w:lang w:val="bg-BG"/>
        </w:rPr>
        <w:t xml:space="preserve">(1)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ВЪЗЛОЖИТЕЛЯТ</w:t>
      </w:r>
      <w:r w:rsidR="000A572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чрез П“ССО“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се задължава да експлоатира съоръженията и инсталациите само чрез определени лица, имащи необходимата компетентност за работа с тях. Основни задължения на тези технически лица са:</w:t>
      </w:r>
    </w:p>
    <w:p w:rsidR="00276D1F" w:rsidRPr="00276D1F" w:rsidRDefault="00276D1F" w:rsidP="00276D1F">
      <w:pPr>
        <w:pStyle w:val="PlainText"/>
        <w:numPr>
          <w:ilvl w:val="0"/>
          <w:numId w:val="2"/>
        </w:numPr>
        <w:tabs>
          <w:tab w:val="left" w:pos="9048"/>
          <w:tab w:val="left" w:pos="9355"/>
        </w:tabs>
        <w:ind w:right="-5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sz w:val="24"/>
          <w:szCs w:val="24"/>
          <w:lang w:val="bg-BG"/>
        </w:rPr>
        <w:t>да следят за правилното пускане и спиране на отделните видове оборудване;</w:t>
      </w:r>
    </w:p>
    <w:p w:rsidR="00276D1F" w:rsidRPr="00276D1F" w:rsidRDefault="00276D1F" w:rsidP="00276D1F">
      <w:pPr>
        <w:pStyle w:val="PlainText"/>
        <w:numPr>
          <w:ilvl w:val="0"/>
          <w:numId w:val="2"/>
        </w:numPr>
        <w:tabs>
          <w:tab w:val="left" w:pos="9048"/>
          <w:tab w:val="left" w:pos="9355"/>
        </w:tabs>
        <w:ind w:right="-5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sz w:val="24"/>
          <w:szCs w:val="24"/>
          <w:lang w:val="bg-BG"/>
        </w:rPr>
        <w:t>да разпознават сигнализациите за нормална работа и авария на отделните машини и устройства;</w:t>
      </w:r>
    </w:p>
    <w:p w:rsidR="00276D1F" w:rsidRPr="00276D1F" w:rsidRDefault="00276D1F" w:rsidP="00276D1F">
      <w:pPr>
        <w:pStyle w:val="PlainText"/>
        <w:numPr>
          <w:ilvl w:val="0"/>
          <w:numId w:val="2"/>
        </w:numPr>
        <w:tabs>
          <w:tab w:val="left" w:pos="9048"/>
          <w:tab w:val="left" w:pos="9355"/>
        </w:tabs>
        <w:ind w:right="-5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sz w:val="24"/>
          <w:szCs w:val="24"/>
          <w:lang w:val="bg-BG"/>
        </w:rPr>
        <w:t xml:space="preserve">да уведомяват своевременно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за възникнали аварии и смущения в нормалното функциониране на поддържаната от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техника.</w:t>
      </w:r>
    </w:p>
    <w:p w:rsidR="00276D1F" w:rsidRPr="00276D1F" w:rsidRDefault="00276D1F" w:rsidP="00276D1F">
      <w:pPr>
        <w:pStyle w:val="PlainText"/>
        <w:tabs>
          <w:tab w:val="left" w:pos="9048"/>
          <w:tab w:val="left" w:pos="9355"/>
        </w:tabs>
        <w:ind w:right="-5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(2)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Най-късно до 5 (пет) работни дни, считано от датата на влизане в сила на настоящия договор, </w:t>
      </w:r>
      <w:r w:rsidR="00611581">
        <w:rPr>
          <w:rFonts w:ascii="Times New Roman" w:hAnsi="Times New Roman"/>
          <w:sz w:val="24"/>
          <w:szCs w:val="24"/>
          <w:lang w:val="bg-BG"/>
        </w:rPr>
        <w:t xml:space="preserve">ВЪЗЛОЖИТЕЛЯТ 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определя свой представител, който да оказва при необходимост административно съдействие на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</w:t>
      </w:r>
      <w:r w:rsidRPr="00276D1F">
        <w:rPr>
          <w:rFonts w:ascii="Times New Roman" w:hAnsi="Times New Roman"/>
          <w:sz w:val="24"/>
          <w:szCs w:val="24"/>
          <w:lang w:val="bg-BG"/>
        </w:rPr>
        <w:t>, както и да подписва и съхранява текущата документация, свързана с изпълнението на договора.</w:t>
      </w:r>
    </w:p>
    <w:p w:rsidR="00276D1F" w:rsidRPr="00276D1F" w:rsidRDefault="00276D1F" w:rsidP="00276D1F">
      <w:pPr>
        <w:pStyle w:val="PlainText"/>
        <w:tabs>
          <w:tab w:val="left" w:pos="9048"/>
          <w:tab w:val="left" w:pos="9355"/>
        </w:tabs>
        <w:ind w:left="601" w:right="-5" w:hanging="601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76D1F" w:rsidRPr="00276D1F" w:rsidRDefault="00276D1F" w:rsidP="00276D1F">
      <w:pPr>
        <w:pStyle w:val="PlainText"/>
        <w:tabs>
          <w:tab w:val="left" w:pos="9048"/>
          <w:tab w:val="left" w:pos="9355"/>
        </w:tabs>
        <w:ind w:left="601" w:right="-5" w:hanging="34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VІ. НЕУСТОЙКИ И ГАРАНЦИИ</w:t>
      </w:r>
    </w:p>
    <w:p w:rsidR="00276D1F" w:rsidRPr="00276D1F" w:rsidRDefault="00276D1F" w:rsidP="00276D1F">
      <w:pPr>
        <w:pStyle w:val="PlainText"/>
        <w:tabs>
          <w:tab w:val="left" w:pos="9048"/>
          <w:tab w:val="left" w:pos="9355"/>
        </w:tabs>
        <w:ind w:left="601" w:right="-5" w:hanging="34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76D1F" w:rsidRPr="00276D1F" w:rsidRDefault="00276D1F" w:rsidP="00276D1F">
      <w:pPr>
        <w:pStyle w:val="PlainText"/>
        <w:tabs>
          <w:tab w:val="left" w:pos="9048"/>
          <w:tab w:val="left" w:pos="9355"/>
        </w:tabs>
        <w:ind w:right="-5" w:firstLine="567"/>
        <w:jc w:val="both"/>
        <w:rPr>
          <w:rFonts w:ascii="Times New Roman" w:hAnsi="Times New Roman"/>
          <w:spacing w:val="-8"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E52762">
        <w:rPr>
          <w:rFonts w:ascii="Times New Roman" w:hAnsi="Times New Roman"/>
          <w:b/>
          <w:sz w:val="24"/>
          <w:szCs w:val="24"/>
          <w:lang w:val="bg-BG"/>
        </w:rPr>
        <w:t>9</w:t>
      </w:r>
      <w:r w:rsidRPr="00276D1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6D1F">
        <w:rPr>
          <w:rFonts w:ascii="Times New Roman" w:hAnsi="Times New Roman"/>
          <w:b/>
          <w:sz w:val="24"/>
          <w:szCs w:val="24"/>
          <w:lang w:val="bg-BG"/>
        </w:rPr>
        <w:t>(1)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При забавено изпълнение на някое от задълженията си по договора, неизправната страна дължи на изправната неустойка в размер на 1 % (един процент) от месечната абонаментна такса, за всеки просрочен ден, но не повече от 20 % (двадесет процента) от тази сума</w:t>
      </w:r>
      <w:r w:rsidRPr="00276D1F">
        <w:rPr>
          <w:rFonts w:ascii="Times New Roman" w:hAnsi="Times New Roman"/>
          <w:spacing w:val="-8"/>
          <w:sz w:val="24"/>
          <w:szCs w:val="24"/>
          <w:lang w:val="bg-BG"/>
        </w:rPr>
        <w:t>.</w:t>
      </w:r>
    </w:p>
    <w:p w:rsidR="00276D1F" w:rsidRPr="00276D1F" w:rsidRDefault="00276D1F" w:rsidP="00276D1F">
      <w:pPr>
        <w:tabs>
          <w:tab w:val="left" w:pos="9048"/>
          <w:tab w:val="left" w:pos="9355"/>
        </w:tabs>
        <w:ind w:right="-5" w:firstLine="567"/>
        <w:jc w:val="both"/>
        <w:rPr>
          <w:lang w:val="bg-BG"/>
        </w:rPr>
      </w:pPr>
      <w:r w:rsidRPr="00276D1F">
        <w:rPr>
          <w:b/>
          <w:lang w:val="bg-BG"/>
        </w:rPr>
        <w:t>(2)</w:t>
      </w:r>
      <w:r w:rsidRPr="00276D1F">
        <w:rPr>
          <w:lang w:val="bg-BG"/>
        </w:rPr>
        <w:t xml:space="preserve"> </w:t>
      </w:r>
      <w:r w:rsidRPr="00276D1F">
        <w:rPr>
          <w:spacing w:val="-8"/>
          <w:lang w:val="bg-BG"/>
        </w:rPr>
        <w:t xml:space="preserve">При забавено изпълнение на задълженията по договора </w:t>
      </w:r>
      <w:r w:rsidRPr="00276D1F">
        <w:rPr>
          <w:lang w:val="bg-BG"/>
        </w:rPr>
        <w:t xml:space="preserve">повече от 20 (двадесет) дни изправната страна има право да прекрати договора, като уведоми за това неизправната, без да й дава допълнителен срок за изпълнение, както и да претендира за неустойка за пълно неизпълнение по договора в размер на една месечна абонаментна такса. </w:t>
      </w:r>
    </w:p>
    <w:p w:rsidR="00276D1F" w:rsidRPr="00276D1F" w:rsidRDefault="00276D1F" w:rsidP="00276D1F">
      <w:pPr>
        <w:tabs>
          <w:tab w:val="left" w:pos="9048"/>
          <w:tab w:val="left" w:pos="9355"/>
        </w:tabs>
        <w:ind w:right="-5"/>
        <w:jc w:val="both"/>
        <w:rPr>
          <w:b/>
          <w:lang w:val="bg-BG"/>
        </w:rPr>
      </w:pPr>
      <w:r w:rsidRPr="00276D1F">
        <w:rPr>
          <w:b/>
          <w:lang w:val="bg-BG"/>
        </w:rPr>
        <w:t xml:space="preserve">        (3)</w:t>
      </w:r>
      <w:r w:rsidRPr="00276D1F">
        <w:rPr>
          <w:lang w:val="bg-BG"/>
        </w:rPr>
        <w:t xml:space="preserve"> </w:t>
      </w:r>
      <w:r w:rsidRPr="00276D1F">
        <w:rPr>
          <w:color w:val="000000"/>
          <w:lang w:val="bg-BG"/>
        </w:rPr>
        <w:t>ВЪЗЛОЖИТЕЛЯТ може да претендира за нанесени вреди и пропуснати ползи по общия ред, в случай че превишават размера на предвидените неустойки.</w:t>
      </w:r>
    </w:p>
    <w:p w:rsidR="00276D1F" w:rsidRDefault="00276D1F" w:rsidP="00276D1F">
      <w:pPr>
        <w:pStyle w:val="PlainText"/>
        <w:tabs>
          <w:tab w:val="left" w:pos="9048"/>
          <w:tab w:val="left" w:pos="9355"/>
        </w:tabs>
        <w:ind w:right="-5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Чл. 1</w:t>
      </w:r>
      <w:r w:rsidR="00E52762">
        <w:rPr>
          <w:rFonts w:ascii="Times New Roman" w:hAnsi="Times New Roman"/>
          <w:b/>
          <w:sz w:val="24"/>
          <w:szCs w:val="24"/>
          <w:lang w:val="bg-BG"/>
        </w:rPr>
        <w:t>0</w:t>
      </w:r>
      <w:r w:rsidRPr="00276D1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ИЗПЪЛНИТЕЛЯТ</w:t>
      </w:r>
      <w:r w:rsidRPr="00276D1F">
        <w:rPr>
          <w:rFonts w:ascii="Times New Roman" w:hAnsi="Times New Roman"/>
          <w:sz w:val="24"/>
          <w:szCs w:val="24"/>
          <w:lang w:val="bg-BG"/>
        </w:rPr>
        <w:t xml:space="preserve"> има право да прекрати сервизното поддържане на отделни съоръжения, в случай че установи системно неспазване от страна на П“ССО“ при УНСС на изискванията за експлоатация. Прекратяването става с едномесечно писмено </w:t>
      </w:r>
      <w:r w:rsidRPr="00276D1F">
        <w:rPr>
          <w:rFonts w:ascii="Times New Roman" w:hAnsi="Times New Roman"/>
          <w:sz w:val="24"/>
          <w:szCs w:val="24"/>
          <w:lang w:val="bg-BG"/>
        </w:rPr>
        <w:lastRenderedPageBreak/>
        <w:t xml:space="preserve">предизвестие, подписано от </w:t>
      </w:r>
      <w:r w:rsidRPr="00276D1F">
        <w:rPr>
          <w:rFonts w:ascii="Times New Roman" w:hAnsi="Times New Roman"/>
          <w:color w:val="000000"/>
          <w:sz w:val="24"/>
          <w:szCs w:val="24"/>
          <w:lang w:val="bg-BG"/>
        </w:rPr>
        <w:t>ИЗПЪЛНИТЕЛЯ</w:t>
      </w:r>
      <w:r w:rsidRPr="00276D1F">
        <w:rPr>
          <w:rFonts w:ascii="Times New Roman" w:hAnsi="Times New Roman"/>
          <w:sz w:val="24"/>
          <w:szCs w:val="24"/>
          <w:lang w:val="bg-BG"/>
        </w:rPr>
        <w:t>, в което се мотивират причините за прекратяване.</w:t>
      </w:r>
    </w:p>
    <w:p w:rsidR="001F5F0A" w:rsidRDefault="001F5F0A" w:rsidP="00276D1F">
      <w:pPr>
        <w:pStyle w:val="PlainText"/>
        <w:tabs>
          <w:tab w:val="left" w:pos="9048"/>
          <w:tab w:val="left" w:pos="9355"/>
        </w:tabs>
        <w:ind w:right="-5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333E7">
        <w:rPr>
          <w:rFonts w:ascii="Times New Roman" w:hAnsi="Times New Roman"/>
          <w:b/>
          <w:sz w:val="24"/>
          <w:szCs w:val="24"/>
          <w:lang w:val="bg-BG"/>
        </w:rPr>
        <w:t>Чл. 1</w:t>
      </w:r>
      <w:r w:rsidR="00E52762">
        <w:rPr>
          <w:rFonts w:ascii="Times New Roman" w:hAnsi="Times New Roman"/>
          <w:b/>
          <w:sz w:val="24"/>
          <w:szCs w:val="24"/>
          <w:lang w:val="bg-BG"/>
        </w:rPr>
        <w:t>1</w:t>
      </w:r>
      <w:r w:rsidRPr="00D333E7">
        <w:rPr>
          <w:rFonts w:ascii="Times New Roman" w:hAnsi="Times New Roman"/>
          <w:b/>
          <w:sz w:val="24"/>
          <w:szCs w:val="24"/>
          <w:lang w:val="bg-BG"/>
        </w:rPr>
        <w:t>.</w:t>
      </w:r>
      <w:r w:rsidR="00D333E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Вложените материали ще се доказват с декларация за съответствие. Вложените резервни части са с гаранция от една година, а гаранцията за извършен ремонт е две години.</w:t>
      </w:r>
      <w:r w:rsidR="00D333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F5F0A" w:rsidRPr="00276D1F" w:rsidRDefault="001F5F0A" w:rsidP="00276D1F">
      <w:pPr>
        <w:pStyle w:val="PlainText"/>
        <w:tabs>
          <w:tab w:val="left" w:pos="9048"/>
          <w:tab w:val="left" w:pos="9355"/>
        </w:tabs>
        <w:ind w:right="-5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333E7">
        <w:rPr>
          <w:rFonts w:ascii="Times New Roman" w:hAnsi="Times New Roman"/>
          <w:b/>
          <w:sz w:val="24"/>
          <w:szCs w:val="24"/>
          <w:lang w:val="bg-BG"/>
        </w:rPr>
        <w:t>Чл. 1</w:t>
      </w:r>
      <w:r w:rsidR="00E52762">
        <w:rPr>
          <w:rFonts w:ascii="Times New Roman" w:hAnsi="Times New Roman"/>
          <w:b/>
          <w:sz w:val="24"/>
          <w:szCs w:val="24"/>
          <w:lang w:val="bg-BG"/>
        </w:rPr>
        <w:t>2</w:t>
      </w:r>
      <w:r w:rsidRPr="00D333E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Всички използвани при извършването на ремонтните работи материали трябва да са със сертификати за качество или, ако са внос - да бъдат одобрени за ползване на територията на Република България.</w:t>
      </w:r>
    </w:p>
    <w:p w:rsidR="00276D1F" w:rsidRPr="00276D1F" w:rsidRDefault="00276D1F" w:rsidP="00276D1F">
      <w:pPr>
        <w:ind w:right="19"/>
        <w:jc w:val="center"/>
        <w:rPr>
          <w:b/>
          <w:lang w:val="bg-BG"/>
        </w:rPr>
      </w:pPr>
    </w:p>
    <w:p w:rsidR="00276D1F" w:rsidRPr="00276D1F" w:rsidRDefault="00276D1F" w:rsidP="00276D1F">
      <w:pPr>
        <w:ind w:right="19"/>
        <w:jc w:val="center"/>
        <w:rPr>
          <w:b/>
          <w:lang w:val="ru-RU"/>
        </w:rPr>
      </w:pPr>
      <w:r w:rsidRPr="00276D1F">
        <w:rPr>
          <w:b/>
        </w:rPr>
        <w:t>V</w:t>
      </w:r>
      <w:r w:rsidRPr="00276D1F">
        <w:rPr>
          <w:b/>
          <w:lang w:val="ru-RU"/>
        </w:rPr>
        <w:t>ІІ.ПРЕКРАТЯВАНЕ</w:t>
      </w:r>
    </w:p>
    <w:p w:rsidR="00276D1F" w:rsidRPr="00276D1F" w:rsidRDefault="00276D1F" w:rsidP="00276D1F">
      <w:pPr>
        <w:ind w:right="19"/>
        <w:jc w:val="both"/>
        <w:rPr>
          <w:b/>
          <w:u w:val="single"/>
          <w:lang w:val="ru-RU"/>
        </w:rPr>
      </w:pPr>
    </w:p>
    <w:p w:rsidR="00276D1F" w:rsidRPr="001F5F0A" w:rsidRDefault="00276D1F" w:rsidP="00276D1F">
      <w:pPr>
        <w:pStyle w:val="BodyText2"/>
        <w:spacing w:before="0"/>
        <w:ind w:right="19"/>
        <w:jc w:val="both"/>
        <w:rPr>
          <w:rFonts w:ascii="Times New Roman" w:hAnsi="Times New Roman" w:cs="Times New Roman"/>
          <w:sz w:val="24"/>
        </w:rPr>
      </w:pPr>
      <w:r w:rsidRPr="001F5F0A">
        <w:rPr>
          <w:rFonts w:ascii="Times New Roman" w:hAnsi="Times New Roman" w:cs="Times New Roman"/>
          <w:b/>
          <w:sz w:val="24"/>
        </w:rPr>
        <w:t xml:space="preserve">         Чл. 1</w:t>
      </w:r>
      <w:r w:rsidR="00E52762">
        <w:rPr>
          <w:rFonts w:ascii="Times New Roman" w:hAnsi="Times New Roman" w:cs="Times New Roman"/>
          <w:b/>
          <w:sz w:val="24"/>
        </w:rPr>
        <w:t>3</w:t>
      </w:r>
      <w:r w:rsidRPr="001F5F0A">
        <w:rPr>
          <w:rFonts w:ascii="Times New Roman" w:hAnsi="Times New Roman" w:cs="Times New Roman"/>
          <w:b/>
          <w:sz w:val="24"/>
          <w:lang w:val="ru-RU"/>
        </w:rPr>
        <w:t xml:space="preserve">. </w:t>
      </w:r>
      <w:r w:rsidRPr="001F5F0A">
        <w:rPr>
          <w:rFonts w:ascii="Times New Roman" w:hAnsi="Times New Roman" w:cs="Times New Roman"/>
          <w:sz w:val="24"/>
        </w:rPr>
        <w:t>Договорът се прекратява:</w:t>
      </w:r>
    </w:p>
    <w:p w:rsidR="00276D1F" w:rsidRPr="001F5F0A" w:rsidRDefault="00276D1F" w:rsidP="00276D1F">
      <w:pPr>
        <w:pStyle w:val="BodyTextIndent"/>
        <w:jc w:val="both"/>
        <w:rPr>
          <w:lang w:val="bg-BG"/>
        </w:rPr>
      </w:pPr>
      <w:r w:rsidRPr="001F5F0A">
        <w:rPr>
          <w:lang w:val="bg-BG"/>
        </w:rPr>
        <w:t>а) с  изтичане на уговорения срок</w:t>
      </w:r>
      <w:r w:rsidRPr="001F5F0A">
        <w:t xml:space="preserve"> </w:t>
      </w:r>
      <w:r w:rsidRPr="001F5F0A">
        <w:rPr>
          <w:lang w:val="bg-BG"/>
        </w:rPr>
        <w:t>или с изчерпване на договорената в чл.3, ал.1 сума;</w:t>
      </w:r>
    </w:p>
    <w:p w:rsidR="00276D1F" w:rsidRPr="001F5F0A" w:rsidRDefault="00276D1F" w:rsidP="00276D1F">
      <w:pPr>
        <w:pStyle w:val="BodyTextIndent"/>
        <w:jc w:val="both"/>
        <w:rPr>
          <w:lang w:val="bg-BG"/>
        </w:rPr>
      </w:pPr>
      <w:r w:rsidRPr="001F5F0A">
        <w:rPr>
          <w:lang w:val="bg-BG"/>
        </w:rPr>
        <w:t>б) с окончателно изпълнение на договорените услуги ;</w:t>
      </w:r>
    </w:p>
    <w:p w:rsidR="00276D1F" w:rsidRPr="001F5F0A" w:rsidRDefault="00276D1F" w:rsidP="00276D1F">
      <w:pPr>
        <w:pStyle w:val="BodyTextIndent"/>
        <w:jc w:val="both"/>
        <w:rPr>
          <w:lang w:val="bg-BG"/>
        </w:rPr>
      </w:pPr>
      <w:r w:rsidRPr="001F5F0A">
        <w:rPr>
          <w:lang w:val="bg-BG"/>
        </w:rPr>
        <w:t xml:space="preserve">в) </w:t>
      </w:r>
      <w:r w:rsidR="00150AFB">
        <w:rPr>
          <w:lang w:val="bg-BG"/>
        </w:rPr>
        <w:t xml:space="preserve"> </w:t>
      </w:r>
      <w:r w:rsidRPr="001F5F0A">
        <w:rPr>
          <w:lang w:val="bg-BG"/>
        </w:rPr>
        <w:t>по взаимно съгласие между страните;</w:t>
      </w:r>
    </w:p>
    <w:p w:rsidR="00276D1F" w:rsidRPr="001F5F0A" w:rsidRDefault="00276D1F" w:rsidP="00276D1F">
      <w:pPr>
        <w:pStyle w:val="BodyText2"/>
        <w:spacing w:before="0"/>
        <w:ind w:right="17"/>
        <w:jc w:val="both"/>
        <w:rPr>
          <w:rFonts w:ascii="Times New Roman" w:hAnsi="Times New Roman" w:cs="Times New Roman"/>
          <w:sz w:val="24"/>
        </w:rPr>
      </w:pPr>
      <w:r w:rsidRPr="001F5F0A">
        <w:rPr>
          <w:rFonts w:ascii="Times New Roman" w:hAnsi="Times New Roman" w:cs="Times New Roman"/>
          <w:sz w:val="24"/>
        </w:rPr>
        <w:t xml:space="preserve">     г) с еднократно едномесечно писмено предизвестие  на изправната страна за развалянето му отправено до неизправната страна</w:t>
      </w:r>
    </w:p>
    <w:p w:rsidR="00276D1F" w:rsidRPr="009A7C90" w:rsidRDefault="00276D1F" w:rsidP="008E0490">
      <w:pPr>
        <w:pStyle w:val="BodyText2"/>
        <w:spacing w:before="0"/>
        <w:ind w:right="19"/>
        <w:jc w:val="both"/>
        <w:rPr>
          <w:rFonts w:ascii="Times New Roman" w:hAnsi="Times New Roman" w:cs="Times New Roman"/>
          <w:sz w:val="24"/>
          <w:lang w:val="en-US"/>
        </w:rPr>
      </w:pPr>
      <w:r w:rsidRPr="009A7C90">
        <w:rPr>
          <w:rFonts w:ascii="Times New Roman" w:hAnsi="Times New Roman" w:cs="Times New Roman"/>
          <w:b/>
          <w:sz w:val="24"/>
        </w:rPr>
        <w:t xml:space="preserve">         Чл. 1</w:t>
      </w:r>
      <w:r w:rsidR="00E52762" w:rsidRPr="009A7C90">
        <w:rPr>
          <w:rFonts w:ascii="Times New Roman" w:hAnsi="Times New Roman" w:cs="Times New Roman"/>
          <w:b/>
          <w:sz w:val="24"/>
        </w:rPr>
        <w:t>4</w:t>
      </w:r>
      <w:r w:rsidRPr="009A7C90">
        <w:rPr>
          <w:rFonts w:ascii="Times New Roman" w:hAnsi="Times New Roman" w:cs="Times New Roman"/>
          <w:b/>
          <w:sz w:val="24"/>
        </w:rPr>
        <w:t xml:space="preserve">.  </w:t>
      </w:r>
      <w:r w:rsidRPr="009A7C90">
        <w:rPr>
          <w:rFonts w:ascii="Times New Roman" w:hAnsi="Times New Roman" w:cs="Times New Roman"/>
          <w:sz w:val="24"/>
        </w:rPr>
        <w:t>При виновно неизпълнение на задълженията на една от страните, договорът може да бъде развален от изправната страна при условията на чл. 87 от Закона за задълженията и договора.</w:t>
      </w:r>
    </w:p>
    <w:p w:rsidR="00F408EF" w:rsidRDefault="00F408EF" w:rsidP="00276D1F">
      <w:pPr>
        <w:pStyle w:val="PlainText"/>
        <w:ind w:right="19"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76D1F" w:rsidRPr="00276D1F" w:rsidRDefault="00276D1F" w:rsidP="00276D1F">
      <w:pPr>
        <w:pStyle w:val="PlainText"/>
        <w:ind w:right="19"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76D1F">
        <w:rPr>
          <w:rFonts w:ascii="Times New Roman" w:hAnsi="Times New Roman"/>
          <w:b/>
          <w:sz w:val="24"/>
          <w:szCs w:val="24"/>
          <w:lang w:val="bg-BG"/>
        </w:rPr>
        <w:t>VІІІ. ЗАКЛЮЧИТЕЛНИ РАЗПОРЕДБИ</w:t>
      </w:r>
    </w:p>
    <w:p w:rsidR="00276D1F" w:rsidRPr="00276D1F" w:rsidRDefault="00276D1F" w:rsidP="00276D1F">
      <w:pPr>
        <w:pStyle w:val="PlainText"/>
        <w:ind w:right="19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76D1F" w:rsidRPr="00276D1F" w:rsidRDefault="00276D1F" w:rsidP="00276D1F">
      <w:pPr>
        <w:pStyle w:val="a"/>
        <w:spacing w:before="0" w:line="240" w:lineRule="auto"/>
        <w:ind w:right="19"/>
        <w:rPr>
          <w:color w:val="000000"/>
          <w:szCs w:val="24"/>
        </w:rPr>
      </w:pPr>
      <w:r w:rsidRPr="00276D1F">
        <w:rPr>
          <w:b/>
          <w:szCs w:val="24"/>
        </w:rPr>
        <w:t>Чл. 1</w:t>
      </w:r>
      <w:r w:rsidR="00E52762">
        <w:rPr>
          <w:b/>
          <w:szCs w:val="24"/>
        </w:rPr>
        <w:t>5</w:t>
      </w:r>
      <w:r w:rsidRPr="00276D1F">
        <w:rPr>
          <w:b/>
          <w:szCs w:val="24"/>
        </w:rPr>
        <w:t>.</w:t>
      </w:r>
      <w:r w:rsidR="008D3544">
        <w:rPr>
          <w:b/>
          <w:szCs w:val="24"/>
          <w:lang w:val="en-US"/>
        </w:rPr>
        <w:t xml:space="preserve"> </w:t>
      </w:r>
      <w:r w:rsidRPr="00276D1F">
        <w:rPr>
          <w:b/>
          <w:szCs w:val="24"/>
          <w:lang w:val="ru-RU"/>
        </w:rPr>
        <w:t>(</w:t>
      </w:r>
      <w:r w:rsidRPr="00276D1F">
        <w:rPr>
          <w:b/>
          <w:szCs w:val="24"/>
        </w:rPr>
        <w:t>1</w:t>
      </w:r>
      <w:r w:rsidRPr="00276D1F">
        <w:rPr>
          <w:b/>
          <w:szCs w:val="24"/>
          <w:lang w:val="ru-RU"/>
        </w:rPr>
        <w:t xml:space="preserve">) </w:t>
      </w:r>
      <w:r w:rsidRPr="00276D1F">
        <w:rPr>
          <w:color w:val="000000"/>
          <w:szCs w:val="24"/>
        </w:rPr>
        <w:t xml:space="preserve">Когато неизпълнението на този договор се дължи на възникването на непреодолима сила, изпълнението на задълженията по него на всяка </w:t>
      </w:r>
      <w:proofErr w:type="gramStart"/>
      <w:r w:rsidRPr="00276D1F">
        <w:rPr>
          <w:color w:val="000000"/>
          <w:szCs w:val="24"/>
        </w:rPr>
        <w:t>от страните</w:t>
      </w:r>
      <w:proofErr w:type="gramEnd"/>
      <w:r w:rsidRPr="00276D1F">
        <w:rPr>
          <w:color w:val="000000"/>
          <w:szCs w:val="24"/>
        </w:rPr>
        <w:t xml:space="preserve">  се спират за времето на действието на непреодолимата сила.</w:t>
      </w:r>
    </w:p>
    <w:p w:rsidR="00276D1F" w:rsidRPr="00276D1F" w:rsidRDefault="00276D1F" w:rsidP="00276D1F">
      <w:pPr>
        <w:pStyle w:val="a"/>
        <w:spacing w:before="0" w:line="240" w:lineRule="auto"/>
        <w:ind w:right="19"/>
        <w:rPr>
          <w:b/>
          <w:szCs w:val="24"/>
        </w:rPr>
      </w:pPr>
      <w:r w:rsidRPr="00276D1F">
        <w:rPr>
          <w:b/>
          <w:szCs w:val="24"/>
          <w:lang w:val="ru-RU"/>
        </w:rPr>
        <w:t>(</w:t>
      </w:r>
      <w:r w:rsidRPr="00276D1F">
        <w:rPr>
          <w:b/>
          <w:szCs w:val="24"/>
        </w:rPr>
        <w:t>2</w:t>
      </w:r>
      <w:r w:rsidRPr="00276D1F">
        <w:rPr>
          <w:b/>
          <w:szCs w:val="24"/>
          <w:lang w:val="ru-RU"/>
        </w:rPr>
        <w:t xml:space="preserve">) </w:t>
      </w:r>
      <w:r w:rsidRPr="00276D1F">
        <w:rPr>
          <w:szCs w:val="24"/>
        </w:rPr>
        <w:t>Непреодолима сила е непредвидено или непредотвратимо събитие от извънреден характер, което възниква след подписването на този договор, като пожар, наводнение или друго природно бедствие, стачки, саботаж</w:t>
      </w:r>
      <w:r w:rsidR="00150AFB">
        <w:rPr>
          <w:szCs w:val="24"/>
        </w:rPr>
        <w:t>, бунтове, граждански вълнения и други.</w:t>
      </w:r>
    </w:p>
    <w:p w:rsidR="00276D1F" w:rsidRPr="00D333E7" w:rsidRDefault="00276D1F" w:rsidP="00276D1F">
      <w:pPr>
        <w:pStyle w:val="BodyText2"/>
        <w:spacing w:before="0"/>
        <w:ind w:right="19"/>
        <w:jc w:val="both"/>
        <w:rPr>
          <w:rFonts w:ascii="Times New Roman" w:hAnsi="Times New Roman" w:cs="Times New Roman"/>
          <w:sz w:val="24"/>
        </w:rPr>
      </w:pPr>
      <w:r w:rsidRPr="00D333E7">
        <w:rPr>
          <w:rFonts w:ascii="Times New Roman" w:hAnsi="Times New Roman" w:cs="Times New Roman"/>
          <w:b/>
          <w:sz w:val="24"/>
        </w:rPr>
        <w:t xml:space="preserve">           </w:t>
      </w:r>
      <w:r w:rsidRPr="00D333E7">
        <w:rPr>
          <w:rFonts w:ascii="Times New Roman" w:hAnsi="Times New Roman" w:cs="Times New Roman"/>
          <w:b/>
          <w:sz w:val="24"/>
          <w:lang w:val="ru-RU"/>
        </w:rPr>
        <w:t xml:space="preserve">(3) </w:t>
      </w:r>
      <w:r w:rsidRPr="00D333E7">
        <w:rPr>
          <w:rFonts w:ascii="Times New Roman" w:hAnsi="Times New Roman" w:cs="Times New Roman"/>
          <w:color w:val="000000"/>
          <w:sz w:val="24"/>
        </w:rPr>
        <w:t>Страната, която не може да изпълни задълженията си по този договор поради непреодолима сила, не носи отговорност. Същата е длъжна в срок до 7 работни дни писмено да извести другата страна за непреодолимата сила и евентуалните последствия от нея за изпълнението на този договор. В случай, че не изпрати никакво известие, дължи обезщетение за вредите от това.</w:t>
      </w:r>
    </w:p>
    <w:p w:rsidR="00276D1F" w:rsidRPr="00276D1F" w:rsidRDefault="008D3544" w:rsidP="00276D1F">
      <w:pPr>
        <w:pStyle w:val="a"/>
        <w:spacing w:before="0" w:line="240" w:lineRule="auto"/>
        <w:ind w:right="19" w:firstLine="567"/>
        <w:rPr>
          <w:szCs w:val="24"/>
        </w:rPr>
      </w:pPr>
      <w:r>
        <w:rPr>
          <w:b/>
          <w:szCs w:val="24"/>
        </w:rPr>
        <w:t>Чл. 1</w:t>
      </w:r>
      <w:r w:rsidR="00E52762">
        <w:rPr>
          <w:b/>
          <w:szCs w:val="24"/>
        </w:rPr>
        <w:t>6</w:t>
      </w:r>
      <w:r w:rsidR="00276D1F" w:rsidRPr="00276D1F">
        <w:rPr>
          <w:szCs w:val="24"/>
        </w:rPr>
        <w:t>.</w:t>
      </w:r>
      <w:r>
        <w:rPr>
          <w:szCs w:val="24"/>
          <w:lang w:val="en-US"/>
        </w:rPr>
        <w:t xml:space="preserve"> </w:t>
      </w:r>
      <w:r w:rsidR="00276D1F" w:rsidRPr="00276D1F">
        <w:rPr>
          <w:szCs w:val="24"/>
        </w:rPr>
        <w:t>(1)</w:t>
      </w:r>
      <w:r w:rsidR="00276D1F" w:rsidRPr="00276D1F">
        <w:rPr>
          <w:b/>
          <w:szCs w:val="24"/>
        </w:rPr>
        <w:t xml:space="preserve"> </w:t>
      </w:r>
      <w:r w:rsidR="00276D1F" w:rsidRPr="00276D1F">
        <w:rPr>
          <w:szCs w:val="24"/>
        </w:rPr>
        <w:t xml:space="preserve">За целите на настоящия договор уведомяването на </w:t>
      </w:r>
      <w:r w:rsidR="00276D1F" w:rsidRPr="00276D1F">
        <w:rPr>
          <w:color w:val="000000"/>
          <w:szCs w:val="24"/>
        </w:rPr>
        <w:t>ИЗПЪЛНИТЕЛЯ</w:t>
      </w:r>
      <w:r w:rsidR="00276D1F" w:rsidRPr="00276D1F">
        <w:rPr>
          <w:spacing w:val="4"/>
          <w:szCs w:val="24"/>
        </w:rPr>
        <w:t xml:space="preserve"> </w:t>
      </w:r>
      <w:r w:rsidR="00276D1F" w:rsidRPr="00276D1F">
        <w:rPr>
          <w:szCs w:val="24"/>
        </w:rPr>
        <w:t xml:space="preserve"> </w:t>
      </w:r>
      <w:r w:rsidR="00CA7398">
        <w:rPr>
          <w:szCs w:val="24"/>
        </w:rPr>
        <w:t xml:space="preserve">се извършва писмено по факс, по електронна поща </w:t>
      </w:r>
      <w:r w:rsidR="00276D1F" w:rsidRPr="00276D1F">
        <w:rPr>
          <w:szCs w:val="24"/>
        </w:rPr>
        <w:t>или с препоръчано писмо на адреса, посочен на стра</w:t>
      </w:r>
      <w:r w:rsidR="00CA7398">
        <w:rPr>
          <w:szCs w:val="24"/>
        </w:rPr>
        <w:t>ница 1-ва от настоящия договор.</w:t>
      </w:r>
    </w:p>
    <w:p w:rsidR="00276D1F" w:rsidRPr="00276D1F" w:rsidRDefault="00276D1F" w:rsidP="00276D1F">
      <w:pPr>
        <w:pStyle w:val="a"/>
        <w:spacing w:before="0" w:line="240" w:lineRule="auto"/>
        <w:ind w:right="19" w:firstLine="567"/>
        <w:rPr>
          <w:szCs w:val="24"/>
        </w:rPr>
      </w:pPr>
      <w:r w:rsidRPr="00276D1F">
        <w:rPr>
          <w:b/>
          <w:szCs w:val="24"/>
        </w:rPr>
        <w:t>(2)</w:t>
      </w:r>
      <w:r w:rsidRPr="00276D1F">
        <w:rPr>
          <w:szCs w:val="24"/>
        </w:rPr>
        <w:t xml:space="preserve"> Уведомяването на</w:t>
      </w:r>
      <w:r w:rsidRPr="00276D1F">
        <w:rPr>
          <w:spacing w:val="4"/>
          <w:szCs w:val="24"/>
        </w:rPr>
        <w:t xml:space="preserve"> П“ССО“ при УНСС</w:t>
      </w:r>
      <w:r w:rsidRPr="00276D1F">
        <w:rPr>
          <w:b/>
          <w:szCs w:val="24"/>
        </w:rPr>
        <w:t xml:space="preserve"> </w:t>
      </w:r>
      <w:r w:rsidRPr="00276D1F">
        <w:rPr>
          <w:szCs w:val="24"/>
        </w:rPr>
        <w:t xml:space="preserve">се извършва писмено по факс: </w:t>
      </w:r>
      <w:r w:rsidRPr="00276D1F">
        <w:rPr>
          <w:b/>
          <w:snapToGrid w:val="0"/>
          <w:szCs w:val="24"/>
        </w:rPr>
        <w:t>№:02/8165861,</w:t>
      </w:r>
      <w:r w:rsidRPr="00276D1F">
        <w:rPr>
          <w:szCs w:val="24"/>
        </w:rPr>
        <w:t xml:space="preserve"> по електронна поща на адрес </w:t>
      </w:r>
      <w:proofErr w:type="spellStart"/>
      <w:r w:rsidRPr="00276D1F">
        <w:rPr>
          <w:b/>
          <w:szCs w:val="24"/>
        </w:rPr>
        <w:t>psso@abv</w:t>
      </w:r>
      <w:proofErr w:type="spellEnd"/>
      <w:r w:rsidRPr="00276D1F">
        <w:rPr>
          <w:b/>
          <w:szCs w:val="24"/>
        </w:rPr>
        <w:t>.</w:t>
      </w:r>
      <w:proofErr w:type="spellStart"/>
      <w:r w:rsidRPr="00276D1F">
        <w:rPr>
          <w:b/>
          <w:szCs w:val="24"/>
        </w:rPr>
        <w:t>bg</w:t>
      </w:r>
      <w:proofErr w:type="spellEnd"/>
      <w:r w:rsidRPr="00276D1F">
        <w:rPr>
          <w:szCs w:val="24"/>
        </w:rPr>
        <w:t xml:space="preserve"> или с препоръчано писмо на адрес – София, Студентски град „Христо Ботев“, бл. 23А, ниско тяло.</w:t>
      </w:r>
    </w:p>
    <w:p w:rsidR="00276D1F" w:rsidRPr="00276D1F" w:rsidRDefault="008D3544" w:rsidP="00276D1F">
      <w:pPr>
        <w:ind w:right="19" w:firstLine="567"/>
        <w:jc w:val="both"/>
        <w:rPr>
          <w:lang w:val="bg-BG"/>
        </w:rPr>
      </w:pPr>
      <w:r>
        <w:rPr>
          <w:b/>
          <w:lang w:val="bg-BG"/>
        </w:rPr>
        <w:t>Чл. 1</w:t>
      </w:r>
      <w:r w:rsidR="00E52762">
        <w:rPr>
          <w:b/>
          <w:lang w:val="bg-BG"/>
        </w:rPr>
        <w:t>7</w:t>
      </w:r>
      <w:r w:rsidR="00276D1F" w:rsidRPr="00276D1F">
        <w:rPr>
          <w:b/>
          <w:lang w:val="bg-BG"/>
        </w:rPr>
        <w:t>.</w:t>
      </w:r>
      <w:r w:rsidR="00276D1F" w:rsidRPr="00276D1F">
        <w:rPr>
          <w:lang w:val="bg-BG"/>
        </w:rPr>
        <w:t xml:space="preserve"> (1) За неуредените в този договор въпроси се прилагат разпоредбите на действащото законодателство.</w:t>
      </w:r>
    </w:p>
    <w:p w:rsidR="00276D1F" w:rsidRPr="00276D1F" w:rsidRDefault="00276D1F" w:rsidP="00276D1F">
      <w:pPr>
        <w:pStyle w:val="a"/>
        <w:spacing w:before="0" w:line="240" w:lineRule="auto"/>
        <w:ind w:firstLine="567"/>
        <w:rPr>
          <w:szCs w:val="24"/>
        </w:rPr>
      </w:pPr>
      <w:r w:rsidRPr="00276D1F">
        <w:rPr>
          <w:b/>
          <w:szCs w:val="24"/>
        </w:rPr>
        <w:t>(2)</w:t>
      </w:r>
      <w:r w:rsidRPr="00276D1F">
        <w:rPr>
          <w:szCs w:val="24"/>
        </w:rPr>
        <w:t xml:space="preserve"> Всички спорове, които възникнат във връзка с тълкуването или изпълнението на този договор, се решават от страните по споразумение, а когато това се окаже невъзможно, спорът се отнася за разрешаване пред компетентен съд по реда на ГПК.</w:t>
      </w:r>
    </w:p>
    <w:p w:rsidR="00276D1F" w:rsidRPr="00276D1F" w:rsidRDefault="00276D1F" w:rsidP="00276D1F">
      <w:pPr>
        <w:jc w:val="both"/>
        <w:rPr>
          <w:lang w:val="bg-BG"/>
        </w:rPr>
      </w:pPr>
    </w:p>
    <w:p w:rsidR="00276D1F" w:rsidRPr="00276D1F" w:rsidRDefault="00276D1F" w:rsidP="00276D1F">
      <w:pPr>
        <w:jc w:val="both"/>
        <w:rPr>
          <w:lang w:val="bg-BG"/>
        </w:rPr>
      </w:pPr>
      <w:r w:rsidRPr="00276D1F">
        <w:rPr>
          <w:lang w:val="ru-RU"/>
        </w:rPr>
        <w:tab/>
      </w:r>
      <w:proofErr w:type="spellStart"/>
      <w:r w:rsidRPr="00276D1F">
        <w:rPr>
          <w:lang w:val="ru-RU"/>
        </w:rPr>
        <w:t>Настоящият</w:t>
      </w:r>
      <w:proofErr w:type="spellEnd"/>
      <w:r w:rsidRPr="00276D1F">
        <w:rPr>
          <w:lang w:val="ru-RU"/>
        </w:rPr>
        <w:t xml:space="preserve"> договор се </w:t>
      </w:r>
      <w:proofErr w:type="spellStart"/>
      <w:r w:rsidRPr="00276D1F">
        <w:rPr>
          <w:lang w:val="ru-RU"/>
        </w:rPr>
        <w:t>състави</w:t>
      </w:r>
      <w:proofErr w:type="spellEnd"/>
      <w:r w:rsidRPr="00276D1F">
        <w:rPr>
          <w:lang w:val="ru-RU"/>
        </w:rPr>
        <w:t xml:space="preserve"> и </w:t>
      </w:r>
      <w:proofErr w:type="spellStart"/>
      <w:proofErr w:type="gramStart"/>
      <w:r w:rsidRPr="00276D1F">
        <w:rPr>
          <w:lang w:val="ru-RU"/>
        </w:rPr>
        <w:t>подписа</w:t>
      </w:r>
      <w:proofErr w:type="spellEnd"/>
      <w:r w:rsidRPr="00276D1F">
        <w:rPr>
          <w:lang w:val="ru-RU"/>
        </w:rPr>
        <w:t xml:space="preserve"> в</w:t>
      </w:r>
      <w:proofErr w:type="gramEnd"/>
      <w:r w:rsidRPr="00276D1F">
        <w:rPr>
          <w:lang w:val="ru-RU"/>
        </w:rPr>
        <w:t xml:space="preserve"> три </w:t>
      </w:r>
      <w:proofErr w:type="spellStart"/>
      <w:r w:rsidRPr="00276D1F">
        <w:rPr>
          <w:lang w:val="ru-RU"/>
        </w:rPr>
        <w:t>еднообразни</w:t>
      </w:r>
      <w:proofErr w:type="spellEnd"/>
      <w:r w:rsidRPr="00276D1F">
        <w:rPr>
          <w:lang w:val="ru-RU"/>
        </w:rPr>
        <w:t xml:space="preserve"> </w:t>
      </w:r>
      <w:proofErr w:type="spellStart"/>
      <w:r w:rsidRPr="00276D1F">
        <w:rPr>
          <w:lang w:val="ru-RU"/>
        </w:rPr>
        <w:t>екземпляра</w:t>
      </w:r>
      <w:proofErr w:type="spellEnd"/>
      <w:r w:rsidRPr="00276D1F">
        <w:rPr>
          <w:lang w:val="ru-RU"/>
        </w:rPr>
        <w:t xml:space="preserve">, </w:t>
      </w:r>
      <w:r w:rsidRPr="00276D1F">
        <w:rPr>
          <w:lang w:val="bg-BG"/>
        </w:rPr>
        <w:t xml:space="preserve">от които два за </w:t>
      </w:r>
      <w:r w:rsidR="00D333E7" w:rsidRPr="00276D1F">
        <w:rPr>
          <w:lang w:val="bg-BG"/>
        </w:rPr>
        <w:t>ВЪЗЛОЖИТЕЛЯ</w:t>
      </w:r>
      <w:r w:rsidRPr="00276D1F">
        <w:rPr>
          <w:lang w:val="bg-BG"/>
        </w:rPr>
        <w:t xml:space="preserve"> и един за </w:t>
      </w:r>
      <w:r w:rsidR="00D333E7" w:rsidRPr="00276D1F">
        <w:rPr>
          <w:lang w:val="bg-BG"/>
        </w:rPr>
        <w:t>ИЗПЪЛНИТЕЛЯ</w:t>
      </w:r>
      <w:r w:rsidRPr="00276D1F">
        <w:rPr>
          <w:lang w:val="ru-RU"/>
        </w:rPr>
        <w:t>.</w:t>
      </w:r>
      <w:r w:rsidR="00D333E7">
        <w:rPr>
          <w:lang w:val="ru-RU"/>
        </w:rPr>
        <w:t xml:space="preserve">  </w:t>
      </w:r>
    </w:p>
    <w:p w:rsidR="00276D1F" w:rsidRPr="00276D1F" w:rsidRDefault="00276D1F" w:rsidP="00276D1F">
      <w:pPr>
        <w:jc w:val="both"/>
        <w:rPr>
          <w:caps/>
          <w:lang w:val="bg-BG"/>
        </w:rPr>
      </w:pPr>
    </w:p>
    <w:p w:rsidR="00276D1F" w:rsidRPr="00150AFB" w:rsidRDefault="00150AFB" w:rsidP="00276D1F">
      <w:pPr>
        <w:jc w:val="both"/>
        <w:rPr>
          <w:b/>
          <w:caps/>
          <w:lang w:val="bg-BG"/>
        </w:rPr>
      </w:pPr>
      <w:r w:rsidRPr="00150AFB">
        <w:rPr>
          <w:b/>
          <w:lang w:val="bg-BG"/>
        </w:rPr>
        <w:lastRenderedPageBreak/>
        <w:t>Приложения:</w:t>
      </w:r>
    </w:p>
    <w:p w:rsidR="00276D1F" w:rsidRPr="00D333E7" w:rsidRDefault="00D333E7" w:rsidP="00276D1F">
      <w:pPr>
        <w:jc w:val="both"/>
        <w:rPr>
          <w:caps/>
          <w:lang w:val="bg-BG"/>
        </w:rPr>
      </w:pPr>
      <w:r w:rsidRPr="00D333E7">
        <w:rPr>
          <w:lang w:val="bg-BG"/>
        </w:rPr>
        <w:t>Приложение</w:t>
      </w:r>
      <w:r w:rsidR="00276D1F" w:rsidRPr="00D333E7">
        <w:rPr>
          <w:caps/>
          <w:lang w:val="bg-BG"/>
        </w:rPr>
        <w:t xml:space="preserve"> №</w:t>
      </w:r>
      <w:r>
        <w:rPr>
          <w:caps/>
          <w:lang w:val="bg-BG"/>
        </w:rPr>
        <w:t xml:space="preserve"> </w:t>
      </w:r>
      <w:r w:rsidR="00276D1F" w:rsidRPr="00D333E7">
        <w:rPr>
          <w:caps/>
          <w:lang w:val="bg-BG"/>
        </w:rPr>
        <w:t xml:space="preserve">1 – </w:t>
      </w:r>
      <w:r w:rsidR="007B4402">
        <w:rPr>
          <w:lang w:val="bg-BG"/>
        </w:rPr>
        <w:t>Техническо</w:t>
      </w:r>
      <w:r w:rsidR="007B4402" w:rsidRPr="007B4402">
        <w:rPr>
          <w:lang w:val="bg-BG"/>
        </w:rPr>
        <w:t xml:space="preserve"> предложение на ИЗПЪЛНИТЕЛЯ</w:t>
      </w:r>
      <w:r w:rsidR="000A5729" w:rsidRPr="00D333E7">
        <w:rPr>
          <w:lang w:val="bg-BG"/>
        </w:rPr>
        <w:t>;</w:t>
      </w:r>
    </w:p>
    <w:p w:rsidR="00276D1F" w:rsidRPr="00D333E7" w:rsidRDefault="00D333E7" w:rsidP="00276D1F">
      <w:pPr>
        <w:jc w:val="both"/>
        <w:rPr>
          <w:caps/>
          <w:lang w:val="bg-BG"/>
        </w:rPr>
      </w:pPr>
      <w:r>
        <w:rPr>
          <w:lang w:val="bg-BG"/>
        </w:rPr>
        <w:t xml:space="preserve">Приложение № 2 – Ценово предложение на </w:t>
      </w:r>
      <w:r w:rsidR="000A5729">
        <w:rPr>
          <w:lang w:val="bg-BG"/>
        </w:rPr>
        <w:t>ИЗПЪЛНИТЕЛЯ.</w:t>
      </w:r>
    </w:p>
    <w:p w:rsidR="00276D1F" w:rsidRPr="00276D1F" w:rsidRDefault="00276D1F" w:rsidP="00276D1F">
      <w:pPr>
        <w:jc w:val="both"/>
        <w:rPr>
          <w:i/>
          <w:caps/>
          <w:lang w:val="bg-BG"/>
        </w:rPr>
      </w:pPr>
    </w:p>
    <w:p w:rsidR="00276D1F" w:rsidRDefault="00276D1F" w:rsidP="00276D1F">
      <w:pPr>
        <w:jc w:val="both"/>
        <w:rPr>
          <w:caps/>
          <w:lang w:val="bg-BG"/>
        </w:rPr>
      </w:pPr>
    </w:p>
    <w:p w:rsidR="00276D1F" w:rsidRPr="00276D1F" w:rsidRDefault="00276D1F" w:rsidP="00276D1F">
      <w:pPr>
        <w:jc w:val="both"/>
        <w:rPr>
          <w:b/>
          <w:caps/>
          <w:lang w:val="bg-BG"/>
        </w:rPr>
      </w:pPr>
      <w:r w:rsidRPr="00276D1F">
        <w:rPr>
          <w:b/>
          <w:caps/>
          <w:lang w:val="bg-BG"/>
        </w:rPr>
        <w:t>ВЪЗЛОЖИТЕЛ:</w:t>
      </w:r>
      <w:r w:rsidRPr="00276D1F">
        <w:rPr>
          <w:b/>
          <w:caps/>
          <w:lang w:val="bg-BG"/>
        </w:rPr>
        <w:tab/>
      </w:r>
      <w:r w:rsidRPr="00276D1F">
        <w:rPr>
          <w:b/>
          <w:caps/>
          <w:lang w:val="bg-BG"/>
        </w:rPr>
        <w:tab/>
      </w:r>
      <w:r w:rsidRPr="00276D1F">
        <w:rPr>
          <w:b/>
          <w:caps/>
          <w:lang w:val="bg-BG"/>
        </w:rPr>
        <w:tab/>
      </w:r>
      <w:r w:rsidRPr="00276D1F">
        <w:rPr>
          <w:b/>
          <w:caps/>
          <w:lang w:val="bg-BG"/>
        </w:rPr>
        <w:tab/>
      </w:r>
      <w:r w:rsidRPr="00276D1F">
        <w:rPr>
          <w:b/>
          <w:caps/>
          <w:lang w:val="bg-BG"/>
        </w:rPr>
        <w:tab/>
      </w:r>
      <w:r w:rsidRPr="00276D1F">
        <w:rPr>
          <w:b/>
          <w:caps/>
          <w:lang w:val="bg-BG"/>
        </w:rPr>
        <w:tab/>
        <w:t>ИЗПЪЛНИТЕЛ:</w:t>
      </w:r>
    </w:p>
    <w:p w:rsidR="00276D1F" w:rsidRPr="00276D1F" w:rsidRDefault="00276D1F" w:rsidP="00276D1F">
      <w:pPr>
        <w:jc w:val="both"/>
        <w:rPr>
          <w:b/>
          <w:caps/>
          <w:lang w:val="ru-RU"/>
        </w:rPr>
      </w:pPr>
      <w:r w:rsidRPr="00276D1F">
        <w:rPr>
          <w:b/>
          <w:caps/>
          <w:lang w:val="ru-RU"/>
        </w:rPr>
        <w:t>За УНСС</w:t>
      </w:r>
      <w:r w:rsidRPr="00276D1F">
        <w:rPr>
          <w:b/>
          <w:caps/>
          <w:lang w:val="ru-RU"/>
        </w:rPr>
        <w:tab/>
      </w:r>
      <w:r w:rsidRPr="00276D1F">
        <w:rPr>
          <w:b/>
          <w:caps/>
          <w:lang w:val="ru-RU"/>
        </w:rPr>
        <w:tab/>
      </w:r>
      <w:r w:rsidRPr="00276D1F">
        <w:rPr>
          <w:b/>
          <w:caps/>
          <w:lang w:val="ru-RU"/>
        </w:rPr>
        <w:tab/>
      </w:r>
      <w:r w:rsidRPr="00276D1F">
        <w:rPr>
          <w:b/>
          <w:caps/>
          <w:lang w:val="ru-RU"/>
        </w:rPr>
        <w:tab/>
      </w:r>
      <w:r w:rsidRPr="00276D1F">
        <w:rPr>
          <w:b/>
          <w:caps/>
          <w:lang w:val="ru-RU"/>
        </w:rPr>
        <w:tab/>
      </w:r>
      <w:r w:rsidRPr="00276D1F">
        <w:rPr>
          <w:b/>
          <w:caps/>
          <w:lang w:val="ru-RU"/>
        </w:rPr>
        <w:tab/>
        <w:t xml:space="preserve">           </w:t>
      </w:r>
      <w:r w:rsidR="00D333E7">
        <w:rPr>
          <w:b/>
          <w:caps/>
          <w:lang w:val="ru-RU"/>
        </w:rPr>
        <w:t xml:space="preserve"> ………………………..</w:t>
      </w:r>
    </w:p>
    <w:p w:rsidR="00276D1F" w:rsidRPr="00276D1F" w:rsidRDefault="00276D1F" w:rsidP="00276D1F">
      <w:pPr>
        <w:ind w:left="5040" w:firstLine="720"/>
        <w:jc w:val="both"/>
        <w:rPr>
          <w:b/>
          <w:lang w:val="bg-BG"/>
        </w:rPr>
      </w:pPr>
    </w:p>
    <w:p w:rsidR="00D333E7" w:rsidRDefault="00D333E7" w:rsidP="00276D1F">
      <w:pPr>
        <w:jc w:val="both"/>
        <w:rPr>
          <w:b/>
          <w:caps/>
          <w:lang w:val="ru-RU"/>
        </w:rPr>
      </w:pPr>
    </w:p>
    <w:p w:rsidR="00276D1F" w:rsidRPr="00276D1F" w:rsidRDefault="00276D1F" w:rsidP="00276D1F">
      <w:pPr>
        <w:jc w:val="both"/>
        <w:rPr>
          <w:b/>
          <w:caps/>
          <w:lang w:val="ru-RU"/>
        </w:rPr>
      </w:pPr>
      <w:r w:rsidRPr="00276D1F">
        <w:rPr>
          <w:b/>
          <w:caps/>
          <w:lang w:val="ru-RU"/>
        </w:rPr>
        <w:t xml:space="preserve">ПОМОЩНИК-РЕКТОР: </w:t>
      </w:r>
      <w:r w:rsidRPr="00276D1F">
        <w:rPr>
          <w:b/>
          <w:caps/>
          <w:lang w:val="ru-RU"/>
        </w:rPr>
        <w:tab/>
      </w:r>
      <w:r w:rsidRPr="00276D1F">
        <w:rPr>
          <w:b/>
          <w:caps/>
          <w:lang w:val="ru-RU"/>
        </w:rPr>
        <w:tab/>
      </w:r>
      <w:r w:rsidRPr="00276D1F">
        <w:rPr>
          <w:b/>
          <w:caps/>
          <w:lang w:val="ru-RU"/>
        </w:rPr>
        <w:tab/>
      </w:r>
      <w:r w:rsidRPr="00276D1F">
        <w:rPr>
          <w:b/>
          <w:caps/>
          <w:lang w:val="ru-RU"/>
        </w:rPr>
        <w:tab/>
      </w:r>
      <w:r w:rsidRPr="00276D1F">
        <w:rPr>
          <w:b/>
          <w:caps/>
          <w:lang w:val="ru-RU"/>
        </w:rPr>
        <w:tab/>
        <w:t xml:space="preserve">Управител: </w:t>
      </w:r>
    </w:p>
    <w:p w:rsidR="00276D1F" w:rsidRPr="00276D1F" w:rsidRDefault="00276D1F" w:rsidP="00276D1F">
      <w:pPr>
        <w:jc w:val="both"/>
        <w:rPr>
          <w:b/>
          <w:caps/>
          <w:lang w:val="bg-BG"/>
        </w:rPr>
      </w:pPr>
    </w:p>
    <w:p w:rsidR="00276D1F" w:rsidRPr="00276D1F" w:rsidRDefault="00276D1F" w:rsidP="00276D1F">
      <w:pPr>
        <w:ind w:firstLine="720"/>
        <w:jc w:val="both"/>
        <w:rPr>
          <w:lang w:val="bg-BG"/>
        </w:rPr>
      </w:pPr>
      <w:r w:rsidRPr="00276D1F">
        <w:rPr>
          <w:b/>
          <w:lang w:val="ru-RU"/>
        </w:rPr>
        <w:t xml:space="preserve">         Ник</w:t>
      </w:r>
      <w:r w:rsidR="002F3B34">
        <w:rPr>
          <w:b/>
          <w:lang w:val="ru-RU"/>
        </w:rPr>
        <w:t>о</w:t>
      </w:r>
      <w:r w:rsidRPr="00276D1F">
        <w:rPr>
          <w:b/>
          <w:lang w:val="ru-RU"/>
        </w:rPr>
        <w:t xml:space="preserve">лай </w:t>
      </w:r>
      <w:proofErr w:type="spellStart"/>
      <w:r w:rsidRPr="00276D1F">
        <w:rPr>
          <w:b/>
          <w:lang w:val="ru-RU"/>
        </w:rPr>
        <w:t>Бакърджи</w:t>
      </w:r>
      <w:r w:rsidR="002F3B34">
        <w:rPr>
          <w:b/>
          <w:lang w:val="ru-RU"/>
        </w:rPr>
        <w:t>е</w:t>
      </w:r>
      <w:r w:rsidRPr="00276D1F">
        <w:rPr>
          <w:b/>
          <w:lang w:val="ru-RU"/>
        </w:rPr>
        <w:t>в</w:t>
      </w:r>
      <w:proofErr w:type="spellEnd"/>
      <w:r w:rsidRPr="00276D1F">
        <w:rPr>
          <w:b/>
          <w:lang w:val="ru-RU"/>
        </w:rPr>
        <w:tab/>
      </w:r>
      <w:r w:rsidRPr="00276D1F">
        <w:rPr>
          <w:b/>
          <w:lang w:val="ru-RU"/>
        </w:rPr>
        <w:tab/>
      </w:r>
      <w:r w:rsidRPr="00276D1F">
        <w:rPr>
          <w:b/>
          <w:lang w:val="ru-RU"/>
        </w:rPr>
        <w:tab/>
      </w:r>
      <w:r w:rsidR="00D333E7">
        <w:rPr>
          <w:b/>
          <w:lang w:val="ru-RU"/>
        </w:rPr>
        <w:t>……………………….</w:t>
      </w:r>
    </w:p>
    <w:p w:rsidR="00276D1F" w:rsidRPr="00276D1F" w:rsidRDefault="00276D1F" w:rsidP="00276D1F">
      <w:pPr>
        <w:jc w:val="both"/>
        <w:rPr>
          <w:caps/>
          <w:lang w:val="bg-BG"/>
        </w:rPr>
      </w:pPr>
    </w:p>
    <w:p w:rsidR="00D333E7" w:rsidRDefault="00D333E7" w:rsidP="00276D1F">
      <w:pPr>
        <w:jc w:val="both"/>
        <w:rPr>
          <w:b/>
          <w:caps/>
          <w:lang w:val="ru-RU"/>
        </w:rPr>
      </w:pPr>
    </w:p>
    <w:p w:rsidR="00D333E7" w:rsidRDefault="00D333E7" w:rsidP="00276D1F">
      <w:pPr>
        <w:jc w:val="both"/>
        <w:rPr>
          <w:b/>
          <w:caps/>
          <w:lang w:val="ru-RU"/>
        </w:rPr>
      </w:pPr>
      <w:r>
        <w:rPr>
          <w:b/>
          <w:caps/>
          <w:lang w:val="ru-RU"/>
        </w:rPr>
        <w:t xml:space="preserve">ДИРЕКТОР </w:t>
      </w:r>
      <w:proofErr w:type="gramStart"/>
      <w:r>
        <w:rPr>
          <w:b/>
          <w:caps/>
          <w:lang w:val="ru-RU"/>
        </w:rPr>
        <w:t>НА</w:t>
      </w:r>
      <w:proofErr w:type="gramEnd"/>
      <w:r>
        <w:rPr>
          <w:b/>
          <w:caps/>
          <w:lang w:val="ru-RU"/>
        </w:rPr>
        <w:t xml:space="preserve"> ДИРЕКЦИЯ</w:t>
      </w:r>
    </w:p>
    <w:p w:rsidR="00276D1F" w:rsidRPr="00276D1F" w:rsidRDefault="00D333E7" w:rsidP="00276D1F">
      <w:pPr>
        <w:jc w:val="both"/>
        <w:rPr>
          <w:b/>
          <w:caps/>
          <w:lang w:val="ru-RU"/>
        </w:rPr>
      </w:pPr>
      <w:r>
        <w:rPr>
          <w:b/>
          <w:caps/>
          <w:lang w:val="ru-RU"/>
        </w:rPr>
        <w:t>«ФИНАНСИ»</w:t>
      </w:r>
      <w:r w:rsidR="00276D1F" w:rsidRPr="00276D1F">
        <w:rPr>
          <w:b/>
          <w:caps/>
          <w:lang w:val="ru-RU"/>
        </w:rPr>
        <w:t>:</w:t>
      </w:r>
    </w:p>
    <w:p w:rsidR="00276D1F" w:rsidRPr="00276D1F" w:rsidRDefault="00276D1F" w:rsidP="00276D1F">
      <w:pPr>
        <w:jc w:val="both"/>
        <w:rPr>
          <w:b/>
          <w:caps/>
          <w:lang w:val="ru-RU"/>
        </w:rPr>
      </w:pPr>
    </w:p>
    <w:p w:rsidR="00276D1F" w:rsidRPr="00276D1F" w:rsidRDefault="00D333E7" w:rsidP="00276D1F">
      <w:pPr>
        <w:ind w:left="720" w:firstLine="556"/>
        <w:jc w:val="both"/>
        <w:rPr>
          <w:b/>
          <w:lang w:val="ru-RU"/>
        </w:rPr>
      </w:pPr>
      <w:r>
        <w:rPr>
          <w:b/>
          <w:lang w:val="ru-RU"/>
        </w:rPr>
        <w:t xml:space="preserve">Лидия </w:t>
      </w:r>
      <w:proofErr w:type="spellStart"/>
      <w:r>
        <w:rPr>
          <w:b/>
          <w:lang w:val="ru-RU"/>
        </w:rPr>
        <w:t>Дончева</w:t>
      </w:r>
      <w:proofErr w:type="spellEnd"/>
    </w:p>
    <w:p w:rsidR="00276D1F" w:rsidRPr="00276D1F" w:rsidRDefault="00276D1F" w:rsidP="00276D1F">
      <w:pPr>
        <w:ind w:left="720" w:firstLine="556"/>
        <w:jc w:val="both"/>
        <w:rPr>
          <w:b/>
          <w:lang w:val="ru-RU"/>
        </w:rPr>
      </w:pPr>
    </w:p>
    <w:p w:rsidR="00276D1F" w:rsidRPr="00276D1F" w:rsidRDefault="00276D1F" w:rsidP="00276D1F">
      <w:pPr>
        <w:ind w:left="720" w:firstLine="556"/>
        <w:jc w:val="both"/>
        <w:rPr>
          <w:b/>
          <w:lang w:val="ru-RU"/>
        </w:rPr>
      </w:pPr>
    </w:p>
    <w:p w:rsidR="00276D1F" w:rsidRPr="00276D1F" w:rsidRDefault="00276D1F" w:rsidP="00276D1F">
      <w:pPr>
        <w:ind w:left="2160" w:firstLine="720"/>
        <w:jc w:val="both"/>
        <w:rPr>
          <w:b/>
          <w:lang w:val="ru-RU"/>
        </w:rPr>
      </w:pPr>
    </w:p>
    <w:p w:rsidR="00276D1F" w:rsidRPr="00276D1F" w:rsidRDefault="00276D1F" w:rsidP="00276D1F">
      <w:pPr>
        <w:rPr>
          <w:lang w:val="ru-RU"/>
        </w:rPr>
      </w:pPr>
    </w:p>
    <w:p w:rsidR="00104F6A" w:rsidRPr="00276D1F" w:rsidRDefault="00104F6A"/>
    <w:p w:rsidR="00276D1F" w:rsidRPr="00276D1F" w:rsidRDefault="00276D1F"/>
    <w:sectPr w:rsidR="00276D1F" w:rsidRPr="00276D1F" w:rsidSect="00276D1F">
      <w:footerReference w:type="default" r:id="rId8"/>
      <w:pgSz w:w="11907" w:h="16840" w:code="9"/>
      <w:pgMar w:top="1134" w:right="1418" w:bottom="1531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9C" w:rsidRDefault="004E779C" w:rsidP="001F26D6">
      <w:r>
        <w:separator/>
      </w:r>
    </w:p>
  </w:endnote>
  <w:endnote w:type="continuationSeparator" w:id="0">
    <w:p w:rsidR="004E779C" w:rsidRDefault="004E779C" w:rsidP="001F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102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6D6" w:rsidRDefault="001F26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E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F26D6" w:rsidRDefault="001F2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9C" w:rsidRDefault="004E779C" w:rsidP="001F26D6">
      <w:r>
        <w:separator/>
      </w:r>
    </w:p>
  </w:footnote>
  <w:footnote w:type="continuationSeparator" w:id="0">
    <w:p w:rsidR="004E779C" w:rsidRDefault="004E779C" w:rsidP="001F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7A5D"/>
    <w:multiLevelType w:val="hybridMultilevel"/>
    <w:tmpl w:val="2F0C53B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87375"/>
    <w:multiLevelType w:val="hybridMultilevel"/>
    <w:tmpl w:val="841A45E8"/>
    <w:lvl w:ilvl="0" w:tplc="884A284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D492B60"/>
    <w:multiLevelType w:val="hybridMultilevel"/>
    <w:tmpl w:val="71DEEC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1F"/>
    <w:rsid w:val="00025D00"/>
    <w:rsid w:val="00075D15"/>
    <w:rsid w:val="00096555"/>
    <w:rsid w:val="000A5729"/>
    <w:rsid w:val="00104F6A"/>
    <w:rsid w:val="001239C3"/>
    <w:rsid w:val="0013040A"/>
    <w:rsid w:val="00150AFB"/>
    <w:rsid w:val="00176A02"/>
    <w:rsid w:val="001D57C0"/>
    <w:rsid w:val="001F26D6"/>
    <w:rsid w:val="001F5F0A"/>
    <w:rsid w:val="00251F20"/>
    <w:rsid w:val="002530E9"/>
    <w:rsid w:val="00276D1F"/>
    <w:rsid w:val="00296C42"/>
    <w:rsid w:val="002F3B34"/>
    <w:rsid w:val="00306458"/>
    <w:rsid w:val="00375C14"/>
    <w:rsid w:val="003C0D05"/>
    <w:rsid w:val="003C703D"/>
    <w:rsid w:val="003C7552"/>
    <w:rsid w:val="003E6043"/>
    <w:rsid w:val="0044555A"/>
    <w:rsid w:val="0046164D"/>
    <w:rsid w:val="004649E4"/>
    <w:rsid w:val="004D3DA2"/>
    <w:rsid w:val="004E3A40"/>
    <w:rsid w:val="004E779C"/>
    <w:rsid w:val="005C7365"/>
    <w:rsid w:val="00611581"/>
    <w:rsid w:val="00657FCD"/>
    <w:rsid w:val="00675E41"/>
    <w:rsid w:val="006C6572"/>
    <w:rsid w:val="007013E8"/>
    <w:rsid w:val="00755636"/>
    <w:rsid w:val="007A70F4"/>
    <w:rsid w:val="007B4402"/>
    <w:rsid w:val="007D641B"/>
    <w:rsid w:val="007E1093"/>
    <w:rsid w:val="007E6F7D"/>
    <w:rsid w:val="00812F40"/>
    <w:rsid w:val="008362FE"/>
    <w:rsid w:val="00845A81"/>
    <w:rsid w:val="008B4818"/>
    <w:rsid w:val="008D3544"/>
    <w:rsid w:val="008E0490"/>
    <w:rsid w:val="008F449D"/>
    <w:rsid w:val="00945A83"/>
    <w:rsid w:val="00995DAD"/>
    <w:rsid w:val="009A7C90"/>
    <w:rsid w:val="009E76F3"/>
    <w:rsid w:val="00A24D7F"/>
    <w:rsid w:val="00AE6CED"/>
    <w:rsid w:val="00AE7025"/>
    <w:rsid w:val="00B24870"/>
    <w:rsid w:val="00B41C78"/>
    <w:rsid w:val="00B500DD"/>
    <w:rsid w:val="00B75F99"/>
    <w:rsid w:val="00C614BF"/>
    <w:rsid w:val="00CA7398"/>
    <w:rsid w:val="00D21274"/>
    <w:rsid w:val="00D333E7"/>
    <w:rsid w:val="00D85AF6"/>
    <w:rsid w:val="00DC0B38"/>
    <w:rsid w:val="00DF0653"/>
    <w:rsid w:val="00E52762"/>
    <w:rsid w:val="00E52F78"/>
    <w:rsid w:val="00F22407"/>
    <w:rsid w:val="00F408EF"/>
    <w:rsid w:val="00F77F7C"/>
    <w:rsid w:val="00FB3DF2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6D1F"/>
    <w:pPr>
      <w:jc w:val="center"/>
    </w:pPr>
    <w:rPr>
      <w:b/>
      <w:sz w:val="32"/>
      <w:lang w:val="bg-BG"/>
    </w:rPr>
  </w:style>
  <w:style w:type="character" w:customStyle="1" w:styleId="BodyTextChar">
    <w:name w:val="Body Text Char"/>
    <w:basedOn w:val="DefaultParagraphFont"/>
    <w:link w:val="BodyText"/>
    <w:rsid w:val="00276D1F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odyText2Char">
    <w:name w:val="Body Text 2 Char"/>
    <w:link w:val="BodyText2"/>
    <w:rsid w:val="00276D1F"/>
    <w:rPr>
      <w:sz w:val="28"/>
      <w:szCs w:val="24"/>
    </w:rPr>
  </w:style>
  <w:style w:type="paragraph" w:styleId="BodyText2">
    <w:name w:val="Body Text 2"/>
    <w:basedOn w:val="Normal"/>
    <w:link w:val="BodyText2Char"/>
    <w:rsid w:val="00276D1F"/>
    <w:pPr>
      <w:tabs>
        <w:tab w:val="left" w:pos="8307"/>
      </w:tabs>
      <w:spacing w:before="240"/>
      <w:ind w:right="-276"/>
    </w:pPr>
    <w:rPr>
      <w:rFonts w:asciiTheme="minorHAnsi" w:eastAsiaTheme="minorHAnsi" w:hAnsiTheme="minorHAnsi" w:cstheme="minorBidi"/>
      <w:sz w:val="28"/>
      <w:lang w:val="bg-BG"/>
    </w:rPr>
  </w:style>
  <w:style w:type="character" w:customStyle="1" w:styleId="BodyText2Char1">
    <w:name w:val="Body Text 2 Char1"/>
    <w:basedOn w:val="DefaultParagraphFont"/>
    <w:uiPriority w:val="99"/>
    <w:semiHidden/>
    <w:rsid w:val="00276D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276D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D1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rsid w:val="00276D1F"/>
    <w:rPr>
      <w:rFonts w:ascii="Courier New" w:hAnsi="Courier New"/>
      <w:sz w:val="20"/>
      <w:szCs w:val="20"/>
      <w:lang w:val="en-AU" w:eastAsia="bg-BG"/>
    </w:rPr>
  </w:style>
  <w:style w:type="character" w:customStyle="1" w:styleId="PlainTextChar">
    <w:name w:val="Plain Text Char"/>
    <w:basedOn w:val="DefaultParagraphFont"/>
    <w:link w:val="PlainText"/>
    <w:rsid w:val="00276D1F"/>
    <w:rPr>
      <w:rFonts w:ascii="Courier New" w:eastAsia="Times New Roman" w:hAnsi="Courier New" w:cs="Times New Roman"/>
      <w:sz w:val="20"/>
      <w:szCs w:val="20"/>
      <w:lang w:val="en-AU" w:eastAsia="bg-BG"/>
    </w:rPr>
  </w:style>
  <w:style w:type="paragraph" w:customStyle="1" w:styleId="a">
    <w:name w:val="Îáèêí. ïàðàãðàô"/>
    <w:basedOn w:val="Normal"/>
    <w:rsid w:val="00276D1F"/>
    <w:pPr>
      <w:spacing w:before="120" w:line="360" w:lineRule="auto"/>
      <w:ind w:firstLine="720"/>
      <w:jc w:val="both"/>
    </w:pPr>
    <w:rPr>
      <w:szCs w:val="20"/>
      <w:lang w:val="bg-BG" w:eastAsia="bg-BG"/>
    </w:rPr>
  </w:style>
  <w:style w:type="character" w:styleId="Hyperlink">
    <w:name w:val="Hyperlink"/>
    <w:rsid w:val="00276D1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76D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6D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26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6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26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6D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6D1F"/>
    <w:pPr>
      <w:jc w:val="center"/>
    </w:pPr>
    <w:rPr>
      <w:b/>
      <w:sz w:val="32"/>
      <w:lang w:val="bg-BG"/>
    </w:rPr>
  </w:style>
  <w:style w:type="character" w:customStyle="1" w:styleId="BodyTextChar">
    <w:name w:val="Body Text Char"/>
    <w:basedOn w:val="DefaultParagraphFont"/>
    <w:link w:val="BodyText"/>
    <w:rsid w:val="00276D1F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odyText2Char">
    <w:name w:val="Body Text 2 Char"/>
    <w:link w:val="BodyText2"/>
    <w:rsid w:val="00276D1F"/>
    <w:rPr>
      <w:sz w:val="28"/>
      <w:szCs w:val="24"/>
    </w:rPr>
  </w:style>
  <w:style w:type="paragraph" w:styleId="BodyText2">
    <w:name w:val="Body Text 2"/>
    <w:basedOn w:val="Normal"/>
    <w:link w:val="BodyText2Char"/>
    <w:rsid w:val="00276D1F"/>
    <w:pPr>
      <w:tabs>
        <w:tab w:val="left" w:pos="8307"/>
      </w:tabs>
      <w:spacing w:before="240"/>
      <w:ind w:right="-276"/>
    </w:pPr>
    <w:rPr>
      <w:rFonts w:asciiTheme="minorHAnsi" w:eastAsiaTheme="minorHAnsi" w:hAnsiTheme="minorHAnsi" w:cstheme="minorBidi"/>
      <w:sz w:val="28"/>
      <w:lang w:val="bg-BG"/>
    </w:rPr>
  </w:style>
  <w:style w:type="character" w:customStyle="1" w:styleId="BodyText2Char1">
    <w:name w:val="Body Text 2 Char1"/>
    <w:basedOn w:val="DefaultParagraphFont"/>
    <w:uiPriority w:val="99"/>
    <w:semiHidden/>
    <w:rsid w:val="00276D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276D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D1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rsid w:val="00276D1F"/>
    <w:rPr>
      <w:rFonts w:ascii="Courier New" w:hAnsi="Courier New"/>
      <w:sz w:val="20"/>
      <w:szCs w:val="20"/>
      <w:lang w:val="en-AU" w:eastAsia="bg-BG"/>
    </w:rPr>
  </w:style>
  <w:style w:type="character" w:customStyle="1" w:styleId="PlainTextChar">
    <w:name w:val="Plain Text Char"/>
    <w:basedOn w:val="DefaultParagraphFont"/>
    <w:link w:val="PlainText"/>
    <w:rsid w:val="00276D1F"/>
    <w:rPr>
      <w:rFonts w:ascii="Courier New" w:eastAsia="Times New Roman" w:hAnsi="Courier New" w:cs="Times New Roman"/>
      <w:sz w:val="20"/>
      <w:szCs w:val="20"/>
      <w:lang w:val="en-AU" w:eastAsia="bg-BG"/>
    </w:rPr>
  </w:style>
  <w:style w:type="paragraph" w:customStyle="1" w:styleId="a">
    <w:name w:val="Îáèêí. ïàðàãðàô"/>
    <w:basedOn w:val="Normal"/>
    <w:rsid w:val="00276D1F"/>
    <w:pPr>
      <w:spacing w:before="120" w:line="360" w:lineRule="auto"/>
      <w:ind w:firstLine="720"/>
      <w:jc w:val="both"/>
    </w:pPr>
    <w:rPr>
      <w:szCs w:val="20"/>
      <w:lang w:val="bg-BG" w:eastAsia="bg-BG"/>
    </w:rPr>
  </w:style>
  <w:style w:type="character" w:styleId="Hyperlink">
    <w:name w:val="Hyperlink"/>
    <w:rsid w:val="00276D1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76D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6D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26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6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26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6D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UNWE</dc:creator>
  <cp:lastModifiedBy>Yavor</cp:lastModifiedBy>
  <cp:revision>80</cp:revision>
  <dcterms:created xsi:type="dcterms:W3CDTF">2015-11-11T07:33:00Z</dcterms:created>
  <dcterms:modified xsi:type="dcterms:W3CDTF">2015-11-17T10:26:00Z</dcterms:modified>
</cp:coreProperties>
</file>